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E2" w:rsidRPr="00C479B8" w:rsidRDefault="00145EE2" w:rsidP="00C479B8">
      <w:pPr>
        <w:ind w:right="567"/>
        <w:rPr>
          <w:rFonts w:ascii="Arial" w:hAnsi="Arial" w:cs="Arial"/>
          <w:lang w:val="en-GB"/>
        </w:rPr>
      </w:pPr>
      <w:r w:rsidRPr="0053781B">
        <w:rPr>
          <w:rStyle w:val="Style1Char"/>
          <w:i/>
          <w:noProof/>
          <w:lang w:val="en-GB" w:eastAsia="ko-KR" w:bidi="ar-SA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19050" t="0" r="9525" b="0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05F9" w:rsidRPr="00236F0D" w:rsidRDefault="00C405F9" w:rsidP="00350CA0">
      <w:pPr>
        <w:spacing w:after="200" w:line="360" w:lineRule="auto"/>
        <w:rPr>
          <w:rFonts w:asciiTheme="minorHAnsi" w:eastAsiaTheme="minorHAnsi" w:hAnsiTheme="minorHAnsi" w:cstheme="minorBidi"/>
          <w:b/>
          <w:lang w:val="en-US"/>
        </w:rPr>
      </w:pPr>
      <w:bookmarkStart w:id="0" w:name="OLE_LINK1"/>
      <w:bookmarkStart w:id="1" w:name="OLE_LINK2"/>
      <w:r w:rsidRPr="00236F0D">
        <w:rPr>
          <w:rFonts w:asciiTheme="minorHAnsi" w:eastAsiaTheme="minorHAnsi" w:hAnsiTheme="minorHAnsi" w:cstheme="minorBidi"/>
          <w:b/>
        </w:rPr>
        <w:t>全新微型增量式光</w:t>
      </w:r>
      <w:r w:rsidR="001442EF" w:rsidRPr="00236F0D">
        <w:rPr>
          <w:rFonts w:asciiTheme="minorHAnsi" w:eastAsiaTheme="minorHAnsi" w:hAnsiTheme="minorHAnsi" w:cstheme="minorBidi" w:hint="eastAsia"/>
          <w:b/>
          <w:lang w:eastAsia="zh-TW"/>
        </w:rPr>
        <w:t>學編碼器</w:t>
      </w:r>
      <w:r w:rsidR="00E50118" w:rsidRPr="00E50118">
        <w:rPr>
          <w:rFonts w:asciiTheme="minorHAnsi" w:eastAsiaTheme="minorHAnsi" w:hAnsiTheme="minorHAnsi" w:cstheme="minorBidi"/>
          <w:b/>
          <w:lang w:val="en-US" w:eastAsia="zh-TW"/>
        </w:rPr>
        <w:t xml:space="preserve"> - </w:t>
      </w:r>
      <w:r w:rsidRPr="00236F0D">
        <w:rPr>
          <w:rFonts w:asciiTheme="minorHAnsi" w:eastAsiaTheme="minorHAnsi" w:hAnsiTheme="minorHAnsi" w:cstheme="minorBidi"/>
          <w:b/>
        </w:rPr>
        <w:t>運動系統的基石</w:t>
      </w:r>
      <w:bookmarkEnd w:id="0"/>
      <w:bookmarkEnd w:id="1"/>
    </w:p>
    <w:p w:rsidR="00350CA0" w:rsidRPr="00A50EE9" w:rsidRDefault="00350CA0" w:rsidP="008D30D2">
      <w:pPr>
        <w:spacing w:after="200" w:line="264" w:lineRule="auto"/>
        <w:rPr>
          <w:rFonts w:asciiTheme="minorHAnsi" w:eastAsia="PMingLiU" w:hAnsiTheme="minorHAnsi" w:cstheme="minorBidi"/>
          <w:lang w:eastAsia="zh-TW"/>
        </w:rPr>
      </w:pPr>
      <w:r w:rsidRPr="00236F0D">
        <w:rPr>
          <w:rFonts w:asciiTheme="minorHAnsi" w:eastAsiaTheme="minorHAnsi" w:hAnsiTheme="minorHAnsi" w:cstheme="minorBidi"/>
        </w:rPr>
        <w:t>全球計量</w:t>
      </w:r>
      <w:r w:rsidR="007F2639" w:rsidRPr="00E1093B">
        <w:rPr>
          <w:rStyle w:val="Style2Char"/>
          <w:rFonts w:hint="eastAsia"/>
        </w:rPr>
        <w:t>學</w:t>
      </w:r>
      <w:r w:rsidRPr="00236F0D">
        <w:rPr>
          <w:rFonts w:asciiTheme="minorHAnsi" w:eastAsiaTheme="minorHAnsi" w:hAnsiTheme="minorHAnsi" w:cstheme="minorBidi"/>
        </w:rPr>
        <w:t>專家雷尼紹全新推出一款</w:t>
      </w:r>
      <w:r w:rsidR="00E50118" w:rsidRPr="00E50118">
        <w:rPr>
          <w:rStyle w:val="Style1Char"/>
          <w:lang w:val="en-US"/>
        </w:rPr>
        <w:t>ATOM™</w:t>
      </w:r>
      <w:r w:rsidRPr="00236F0D">
        <w:rPr>
          <w:rFonts w:asciiTheme="minorHAnsi" w:eastAsiaTheme="minorHAnsi" w:hAnsiTheme="minorHAnsi" w:cstheme="minorBidi"/>
        </w:rPr>
        <w:t>增量式</w:t>
      </w:r>
      <w:r w:rsidR="00C405F9" w:rsidRPr="00236F0D">
        <w:rPr>
          <w:rFonts w:asciiTheme="minorHAnsi" w:eastAsiaTheme="minorHAnsi" w:hAnsiTheme="minorHAnsi" w:cstheme="minorBidi" w:hint="eastAsia"/>
          <w:lang w:val="en-US" w:eastAsia="zh-TW"/>
        </w:rPr>
        <w:t>光學編碼器</w:t>
      </w:r>
      <w:r w:rsidRPr="00236F0D">
        <w:rPr>
          <w:rFonts w:asciiTheme="minorHAnsi" w:eastAsiaTheme="minorHAnsi" w:hAnsiTheme="minorHAnsi" w:cstheme="minorBidi"/>
        </w:rPr>
        <w:t>系統</w:t>
      </w:r>
      <w:r w:rsidR="00E50118" w:rsidRPr="00E50118">
        <w:rPr>
          <w:rFonts w:asciiTheme="minorHAnsi" w:eastAsiaTheme="minorHAnsi" w:hAnsiTheme="minorHAnsi" w:cstheme="minorBidi"/>
          <w:lang w:val="en-US"/>
        </w:rPr>
        <w:t>，</w:t>
      </w:r>
      <w:r w:rsidR="00C405F9" w:rsidRPr="00236F0D">
        <w:rPr>
          <w:rFonts w:asciiTheme="minorHAnsi" w:eastAsiaTheme="minorHAnsi" w:hAnsiTheme="minorHAnsi" w:cstheme="minorBidi"/>
        </w:rPr>
        <w:t>包括</w:t>
      </w:r>
      <w:r w:rsidRPr="00236F0D">
        <w:rPr>
          <w:rFonts w:asciiTheme="minorHAnsi" w:eastAsiaTheme="minorHAnsi" w:hAnsiTheme="minorHAnsi" w:cstheme="minorBidi"/>
        </w:rPr>
        <w:t>線</w:t>
      </w:r>
      <w:r w:rsidR="00C405F9" w:rsidRPr="00236F0D">
        <w:rPr>
          <w:rFonts w:asciiTheme="minorHAnsi" w:eastAsiaTheme="minorHAnsi" w:hAnsiTheme="minorHAnsi" w:cstheme="minorBidi" w:hint="eastAsia"/>
          <w:lang w:eastAsia="zh-TW"/>
        </w:rPr>
        <w:t>性編碼器</w:t>
      </w:r>
      <w:r w:rsidRPr="00236F0D">
        <w:rPr>
          <w:rFonts w:asciiTheme="minorHAnsi" w:eastAsiaTheme="minorHAnsi" w:hAnsiTheme="minorHAnsi" w:cstheme="minorBidi"/>
        </w:rPr>
        <w:t>和</w:t>
      </w:r>
      <w:r w:rsidR="00C405F9" w:rsidRPr="00236F0D">
        <w:rPr>
          <w:rFonts w:asciiTheme="minorHAnsi" w:eastAsiaTheme="minorHAnsi" w:hAnsiTheme="minorHAnsi" w:cstheme="minorBidi" w:hint="eastAsia"/>
          <w:lang w:eastAsia="zh-TW"/>
        </w:rPr>
        <w:t>角度編碼器</w:t>
      </w:r>
      <w:r w:rsidRPr="00236F0D">
        <w:rPr>
          <w:rFonts w:asciiTheme="minorHAnsi" w:eastAsiaTheme="minorHAnsi" w:hAnsiTheme="minorHAnsi" w:cstheme="minorBidi"/>
        </w:rPr>
        <w:t>選項。這款非接觸式</w:t>
      </w:r>
      <w:r w:rsidR="00C405F9" w:rsidRPr="00236F0D">
        <w:rPr>
          <w:rFonts w:asciiTheme="minorHAnsi" w:eastAsiaTheme="minorHAnsi" w:hAnsiTheme="minorHAnsi" w:cstheme="minorBidi" w:hint="eastAsia"/>
          <w:lang w:val="en-US" w:eastAsia="zh-TW"/>
        </w:rPr>
        <w:t>編碼器</w:t>
      </w:r>
      <w:r w:rsidRPr="00236F0D">
        <w:rPr>
          <w:rFonts w:asciiTheme="minorHAnsi" w:eastAsiaTheme="minorHAnsi" w:hAnsiTheme="minorHAnsi" w:cstheme="minorBidi"/>
        </w:rPr>
        <w:t>系統</w:t>
      </w:r>
      <w:r w:rsidR="007F2639" w:rsidRPr="00E1093B">
        <w:rPr>
          <w:rStyle w:val="Style2Char"/>
          <w:rFonts w:hint="eastAsia"/>
        </w:rPr>
        <w:t>採</w:t>
      </w:r>
      <w:r w:rsidRPr="00236F0D">
        <w:rPr>
          <w:rFonts w:asciiTheme="minorHAnsi" w:eastAsiaTheme="minorHAnsi" w:hAnsiTheme="minorHAnsi" w:cstheme="minorBidi"/>
        </w:rPr>
        <w:t>用獨特的創新設計，將微型化</w:t>
      </w:r>
      <w:r w:rsidR="001442EF" w:rsidRPr="00236F0D">
        <w:rPr>
          <w:rFonts w:asciiTheme="minorHAnsi" w:eastAsiaTheme="minorHAnsi" w:hAnsiTheme="minorHAnsi" w:cstheme="minorBidi"/>
        </w:rPr>
        <w:t>、</w:t>
      </w:r>
      <w:r w:rsidRPr="00236F0D">
        <w:rPr>
          <w:rFonts w:asciiTheme="minorHAnsi" w:eastAsiaTheme="minorHAnsi" w:hAnsiTheme="minorHAnsi" w:cstheme="minorBidi"/>
        </w:rPr>
        <w:t>優異的抗污能力、信號的穩定性和可靠性完美結合。</w:t>
      </w:r>
      <w:r w:rsidR="00E50118" w:rsidRPr="00E50118">
        <w:rPr>
          <w:rFonts w:asciiTheme="minorHAnsi" w:eastAsiaTheme="minorHAnsi" w:hAnsiTheme="minorHAnsi" w:cstheme="minorBidi"/>
        </w:rPr>
        <w:t>新型</w:t>
      </w:r>
      <w:r w:rsidR="00E50118">
        <w:rPr>
          <w:rFonts w:ascii="Arial" w:eastAsiaTheme="minorHAnsi" w:hAnsi="Arial" w:cs="Arial"/>
          <w:sz w:val="18"/>
          <w:szCs w:val="18"/>
        </w:rPr>
        <w:t>ATOM</w:t>
      </w:r>
      <w:r w:rsidR="00E50118" w:rsidRPr="00E50118">
        <w:rPr>
          <w:rFonts w:asciiTheme="minorHAnsi" w:eastAsiaTheme="minorHAnsi" w:hAnsiTheme="minorHAnsi" w:cstheme="minorBidi" w:hint="eastAsia"/>
          <w:lang w:eastAsia="zh-TW"/>
        </w:rPr>
        <w:t>光學</w:t>
      </w:r>
      <w:r w:rsidR="00E50118" w:rsidRPr="00E50118">
        <w:rPr>
          <w:rFonts w:asciiTheme="minorHAnsi" w:eastAsiaTheme="minorHAnsi" w:hAnsiTheme="minorHAnsi" w:cstheme="minorBidi" w:hint="eastAsia"/>
          <w:lang w:val="en-US" w:eastAsia="zh-TW"/>
        </w:rPr>
        <w:t>編碼器</w:t>
      </w:r>
      <w:r w:rsidR="00E50118" w:rsidRPr="00E50118">
        <w:rPr>
          <w:rFonts w:asciiTheme="minorHAnsi" w:eastAsiaTheme="minorHAnsi" w:hAnsiTheme="minorHAnsi" w:cstheme="minorBidi"/>
        </w:rPr>
        <w:t>在設計上避免了一直以來制約微型</w:t>
      </w:r>
      <w:r w:rsidR="00E50118" w:rsidRPr="00E50118">
        <w:rPr>
          <w:rFonts w:asciiTheme="minorHAnsi" w:eastAsiaTheme="minorHAnsi" w:hAnsiTheme="minorHAnsi" w:cstheme="minorBidi" w:hint="eastAsia"/>
          <w:lang w:val="en-US" w:eastAsia="zh-TW"/>
        </w:rPr>
        <w:t>編碼器</w:t>
      </w:r>
      <w:r w:rsidR="00E50118" w:rsidRPr="00E50118">
        <w:rPr>
          <w:rFonts w:asciiTheme="minorHAnsi" w:eastAsiaTheme="minorHAnsi" w:hAnsiTheme="minorHAnsi" w:cstheme="minorBidi"/>
        </w:rPr>
        <w:t>的諸多因素</w:t>
      </w:r>
      <w:r w:rsidRPr="00236F0D">
        <w:rPr>
          <w:rFonts w:asciiTheme="minorHAnsi" w:eastAsiaTheme="minorHAnsi" w:hAnsiTheme="minorHAnsi" w:cstheme="minorBidi"/>
        </w:rPr>
        <w:t>。</w:t>
      </w:r>
    </w:p>
    <w:p w:rsidR="00350CA0" w:rsidRPr="00236F0D" w:rsidRDefault="00350CA0" w:rsidP="008D30D2">
      <w:pPr>
        <w:spacing w:after="200" w:line="264" w:lineRule="auto"/>
        <w:rPr>
          <w:rFonts w:asciiTheme="minorHAnsi" w:eastAsiaTheme="minorHAnsi" w:hAnsiTheme="minorHAnsi" w:cstheme="minorBidi"/>
        </w:rPr>
      </w:pPr>
      <w:r w:rsidRPr="0053781B">
        <w:rPr>
          <w:rStyle w:val="Style1Char"/>
        </w:rPr>
        <w:t>ATOM</w:t>
      </w:r>
      <w:r w:rsidRPr="00236F0D">
        <w:rPr>
          <w:rFonts w:asciiTheme="minorHAnsi" w:eastAsiaTheme="minorHAnsi" w:hAnsiTheme="minorHAnsi" w:cstheme="minorBidi"/>
        </w:rPr>
        <w:t>最小尺寸可達</w:t>
      </w:r>
      <w:r w:rsidRPr="00236F0D">
        <w:rPr>
          <w:rStyle w:val="Style1Char"/>
        </w:rPr>
        <w:t>6.7 x 12.7 x 20.5 mm</w:t>
      </w:r>
      <w:r w:rsidRPr="00236F0D">
        <w:rPr>
          <w:rFonts w:asciiTheme="minorHAnsi" w:eastAsiaTheme="minorHAnsi" w:hAnsiTheme="minorHAnsi" w:cstheme="minorBidi"/>
        </w:rPr>
        <w:t>，是世界上第一款</w:t>
      </w:r>
      <w:r w:rsidR="00CE1F94" w:rsidRPr="00236F0D">
        <w:rPr>
          <w:rFonts w:asciiTheme="minorHAnsi" w:eastAsiaTheme="minorHAnsi" w:hAnsiTheme="minorHAnsi" w:cstheme="minorBidi" w:hint="eastAsia"/>
          <w:lang w:eastAsia="zh-TW"/>
        </w:rPr>
        <w:t>採</w:t>
      </w:r>
      <w:r w:rsidRPr="00236F0D">
        <w:rPr>
          <w:rFonts w:asciiTheme="minorHAnsi" w:eastAsiaTheme="minorHAnsi" w:hAnsiTheme="minorHAnsi" w:cstheme="minorBidi"/>
        </w:rPr>
        <w:t>用</w:t>
      </w:r>
      <w:r w:rsidR="00FA3869" w:rsidRPr="00236F0D">
        <w:rPr>
          <w:rFonts w:asciiTheme="minorHAnsi" w:eastAsiaTheme="minorHAnsi" w:hAnsiTheme="minorHAnsi" w:cs="Arial"/>
          <w:spacing w:val="7"/>
          <w:sz w:val="19"/>
          <w:szCs w:val="19"/>
        </w:rPr>
        <w:t>過濾光學鏡</w:t>
      </w:r>
      <w:r w:rsidR="00FA3869" w:rsidRPr="00236F0D">
        <w:rPr>
          <w:rFonts w:asciiTheme="minorHAnsi" w:eastAsiaTheme="minorHAnsi" w:hAnsiTheme="minorHAnsi" w:cs="MingLiU" w:hint="eastAsia"/>
          <w:spacing w:val="7"/>
          <w:sz w:val="19"/>
          <w:szCs w:val="19"/>
        </w:rPr>
        <w:t>組</w:t>
      </w:r>
      <w:r w:rsidR="004D1DA6">
        <w:rPr>
          <w:rFonts w:asciiTheme="minorHAnsi" w:hAnsiTheme="minorHAnsi" w:cstheme="minorBidi" w:hint="eastAsia"/>
        </w:rPr>
        <w:t>,</w:t>
      </w:r>
      <w:r w:rsidR="00CE1F94" w:rsidRPr="00236F0D">
        <w:rPr>
          <w:rFonts w:asciiTheme="minorHAnsi" w:eastAsiaTheme="minorHAnsi" w:hAnsiTheme="minorHAnsi" w:cstheme="minorBidi" w:hint="eastAsia"/>
          <w:lang w:eastAsia="zh-TW"/>
        </w:rPr>
        <w:t>提供</w:t>
      </w:r>
      <w:r w:rsidRPr="00236F0D">
        <w:rPr>
          <w:rFonts w:asciiTheme="minorHAnsi" w:eastAsiaTheme="minorHAnsi" w:hAnsiTheme="minorHAnsi" w:cstheme="minorBidi"/>
        </w:rPr>
        <w:t>自動增益控制</w:t>
      </w:r>
      <w:r w:rsidRPr="00236F0D">
        <w:rPr>
          <w:rStyle w:val="Style1Char"/>
        </w:rPr>
        <w:t>(AGC)</w:t>
      </w:r>
      <w:r w:rsidRPr="00236F0D">
        <w:rPr>
          <w:rFonts w:asciiTheme="minorHAnsi" w:eastAsiaTheme="minorHAnsi" w:hAnsiTheme="minorHAnsi" w:cstheme="minorBidi"/>
        </w:rPr>
        <w:t xml:space="preserve"> 和自動偏</w:t>
      </w:r>
      <w:r w:rsidR="00125D73" w:rsidRPr="00236F0D">
        <w:rPr>
          <w:rFonts w:asciiTheme="minorHAnsi" w:eastAsiaTheme="minorHAnsi" w:hAnsiTheme="minorHAnsi" w:cstheme="minorBidi" w:hint="eastAsia"/>
          <w:lang w:eastAsia="zh-TW"/>
        </w:rPr>
        <w:t>置</w:t>
      </w:r>
      <w:r w:rsidRPr="00236F0D">
        <w:rPr>
          <w:rFonts w:asciiTheme="minorHAnsi" w:eastAsiaTheme="minorHAnsi" w:hAnsiTheme="minorHAnsi" w:cstheme="minorBidi"/>
        </w:rPr>
        <w:t>控制</w:t>
      </w:r>
      <w:r w:rsidRPr="00236F0D">
        <w:rPr>
          <w:rStyle w:val="Style1Char"/>
        </w:rPr>
        <w:t>(AOC)</w:t>
      </w:r>
      <w:r w:rsidRPr="00236F0D">
        <w:rPr>
          <w:rFonts w:asciiTheme="minorHAnsi" w:eastAsiaTheme="minorHAnsi" w:hAnsiTheme="minorHAnsi" w:cstheme="minorBidi"/>
        </w:rPr>
        <w:t>的微型</w:t>
      </w:r>
      <w:r w:rsidR="001A3D21" w:rsidRPr="00236F0D">
        <w:rPr>
          <w:rFonts w:asciiTheme="minorHAnsi" w:eastAsiaTheme="minorHAnsi" w:hAnsiTheme="minorHAnsi" w:cstheme="minorBidi" w:hint="eastAsia"/>
          <w:lang w:val="en-US" w:eastAsia="zh-TW"/>
        </w:rPr>
        <w:t>編碼器</w:t>
      </w:r>
      <w:r w:rsidRPr="00236F0D">
        <w:rPr>
          <w:rFonts w:asciiTheme="minorHAnsi" w:eastAsiaTheme="minorHAnsi" w:hAnsiTheme="minorHAnsi" w:cstheme="minorBidi"/>
        </w:rPr>
        <w:t>。獲得市場公認的雷尼紹</w:t>
      </w:r>
      <w:r w:rsidRPr="00236F0D">
        <w:rPr>
          <w:rStyle w:val="Style1Char"/>
        </w:rPr>
        <w:t>TONiC™</w:t>
      </w:r>
      <w:r w:rsidRPr="00236F0D">
        <w:rPr>
          <w:rFonts w:asciiTheme="minorHAnsi" w:eastAsiaTheme="minorHAnsi" w:hAnsiTheme="minorHAnsi" w:cstheme="minorBidi"/>
        </w:rPr>
        <w:t>增量式</w:t>
      </w:r>
      <w:r w:rsidR="00125D73" w:rsidRPr="00236F0D">
        <w:rPr>
          <w:rFonts w:asciiTheme="minorHAnsi" w:eastAsiaTheme="minorHAnsi" w:hAnsiTheme="minorHAnsi" w:cstheme="minorBidi" w:hint="eastAsia"/>
          <w:lang w:eastAsia="zh-TW"/>
        </w:rPr>
        <w:t>光學</w:t>
      </w:r>
      <w:r w:rsidR="001A3D21" w:rsidRPr="00236F0D">
        <w:rPr>
          <w:rFonts w:asciiTheme="minorHAnsi" w:eastAsiaTheme="minorHAnsi" w:hAnsiTheme="minorHAnsi" w:cstheme="minorBidi" w:hint="eastAsia"/>
          <w:lang w:val="en-US" w:eastAsia="zh-TW"/>
        </w:rPr>
        <w:t>編碼器</w:t>
      </w:r>
      <w:r w:rsidR="00125D73" w:rsidRPr="00236F0D">
        <w:rPr>
          <w:rFonts w:asciiTheme="minorHAnsi" w:eastAsiaTheme="minorHAnsi" w:hAnsiTheme="minorHAnsi" w:cstheme="minorBidi"/>
        </w:rPr>
        <w:t>系列就</w:t>
      </w:r>
      <w:r w:rsidR="00125D73" w:rsidRPr="00236F0D">
        <w:rPr>
          <w:rFonts w:asciiTheme="minorHAnsi" w:eastAsiaTheme="minorHAnsi" w:hAnsiTheme="minorHAnsi" w:cstheme="minorBidi" w:hint="eastAsia"/>
          <w:lang w:eastAsia="zh-TW"/>
        </w:rPr>
        <w:t>採</w:t>
      </w:r>
      <w:r w:rsidRPr="00236F0D">
        <w:rPr>
          <w:rFonts w:asciiTheme="minorHAnsi" w:eastAsiaTheme="minorHAnsi" w:hAnsiTheme="minorHAnsi" w:cstheme="minorBidi"/>
        </w:rPr>
        <w:t>用了這種先進技術，在信號穩定性和抗污能力方面均達到優異水平。</w:t>
      </w:r>
    </w:p>
    <w:p w:rsidR="00350CA0" w:rsidRPr="00236F0D" w:rsidRDefault="00350CA0" w:rsidP="008D30D2">
      <w:pPr>
        <w:spacing w:after="200" w:line="264" w:lineRule="auto"/>
        <w:rPr>
          <w:rFonts w:asciiTheme="minorHAnsi" w:eastAsiaTheme="minorHAnsi" w:hAnsiTheme="minorHAnsi" w:cstheme="minorBidi"/>
        </w:rPr>
      </w:pPr>
      <w:r w:rsidRPr="0053781B">
        <w:rPr>
          <w:rStyle w:val="Style1Char"/>
        </w:rPr>
        <w:t>ATOM</w:t>
      </w:r>
      <w:r w:rsidR="00A03FBF" w:rsidRPr="00236F0D">
        <w:rPr>
          <w:rFonts w:asciiTheme="minorHAnsi" w:eastAsiaTheme="minorHAnsi" w:hAnsiTheme="minorHAnsi" w:cstheme="minorBidi"/>
        </w:rPr>
        <w:t>讀</w:t>
      </w:r>
      <w:r w:rsidR="00E1093B" w:rsidRPr="00E1093B">
        <w:rPr>
          <w:rStyle w:val="Style2Char"/>
          <w:rFonts w:hint="eastAsia"/>
        </w:rPr>
        <w:t>取</w:t>
      </w:r>
      <w:r w:rsidR="00A03FBF" w:rsidRPr="00236F0D">
        <w:rPr>
          <w:rFonts w:asciiTheme="minorHAnsi" w:eastAsiaTheme="minorHAnsi" w:hAnsiTheme="minorHAnsi" w:cstheme="minorBidi"/>
        </w:rPr>
        <w:t>頭可提供各種型號，具有</w:t>
      </w:r>
      <w:r w:rsidR="00A03FBF" w:rsidRPr="00236F0D">
        <w:rPr>
          <w:rFonts w:asciiTheme="minorHAnsi" w:eastAsiaTheme="minorHAnsi" w:hAnsiTheme="minorHAnsi" w:cstheme="minorBidi" w:hint="eastAsia"/>
          <w:lang w:eastAsia="zh-TW"/>
        </w:rPr>
        <w:t>高</w:t>
      </w:r>
      <w:r w:rsidRPr="00236F0D">
        <w:rPr>
          <w:rFonts w:asciiTheme="minorHAnsi" w:eastAsiaTheme="minorHAnsi" w:hAnsiTheme="minorHAnsi" w:cstheme="minorBidi"/>
        </w:rPr>
        <w:t>精度、超低的電子細分誤差</w:t>
      </w:r>
      <w:r w:rsidRPr="00236F0D">
        <w:rPr>
          <w:rStyle w:val="Style1Char"/>
        </w:rPr>
        <w:t>(SDE)</w:t>
      </w:r>
      <w:r w:rsidRPr="00236F0D">
        <w:rPr>
          <w:rFonts w:asciiTheme="minorHAnsi" w:eastAsiaTheme="minorHAnsi" w:hAnsiTheme="minorHAnsi" w:cstheme="minorBidi"/>
        </w:rPr>
        <w:t>、極低的</w:t>
      </w:r>
      <w:r w:rsidR="00A03FBF" w:rsidRPr="00236F0D">
        <w:rPr>
          <w:rFonts w:asciiTheme="minorHAnsi" w:eastAsiaTheme="minorHAnsi" w:hAnsiTheme="minorHAnsi" w:cs="Arial"/>
          <w:color w:val="424242"/>
          <w:spacing w:val="7"/>
          <w:sz w:val="19"/>
          <w:szCs w:val="19"/>
        </w:rPr>
        <w:t>雜</w:t>
      </w:r>
      <w:r w:rsidR="00A03FBF" w:rsidRPr="00236F0D">
        <w:rPr>
          <w:rFonts w:asciiTheme="minorHAnsi" w:eastAsiaTheme="minorHAnsi" w:hAnsiTheme="minorHAnsi" w:cs="MingLiU" w:hint="eastAsia"/>
          <w:color w:val="424242"/>
          <w:spacing w:val="7"/>
          <w:sz w:val="19"/>
          <w:szCs w:val="19"/>
        </w:rPr>
        <w:t>訊</w:t>
      </w:r>
      <w:r w:rsidR="00A03FBF" w:rsidRPr="00236F0D">
        <w:rPr>
          <w:rFonts w:asciiTheme="minorHAnsi" w:eastAsiaTheme="minorHAnsi" w:hAnsiTheme="minorHAnsi" w:cs="MingLiU"/>
          <w:color w:val="424242"/>
          <w:spacing w:val="7"/>
          <w:sz w:val="19"/>
          <w:szCs w:val="19"/>
          <w:lang w:val="en-US"/>
        </w:rPr>
        <w:t>(</w:t>
      </w:r>
      <w:r w:rsidRPr="00236F0D">
        <w:rPr>
          <w:rFonts w:asciiTheme="minorHAnsi" w:eastAsiaTheme="minorHAnsi" w:hAnsiTheme="minorHAnsi" w:cstheme="minorBidi"/>
        </w:rPr>
        <w:t>抖動</w:t>
      </w:r>
      <w:r w:rsidR="00A03FBF" w:rsidRPr="00236F0D">
        <w:rPr>
          <w:rFonts w:asciiTheme="minorHAnsi" w:eastAsiaTheme="minorHAnsi" w:hAnsiTheme="minorHAnsi" w:cstheme="minorBidi"/>
          <w:lang w:val="en-US"/>
        </w:rPr>
        <w:t>)</w:t>
      </w:r>
      <w:r w:rsidRPr="00236F0D">
        <w:rPr>
          <w:rFonts w:asciiTheme="minorHAnsi" w:eastAsiaTheme="minorHAnsi" w:hAnsiTheme="minorHAnsi" w:cstheme="minorBidi"/>
        </w:rPr>
        <w:t>、極高的信號穩定性和長期可靠性等優點，測量性能首屈一指。</w:t>
      </w:r>
      <w:r w:rsidRPr="00E1093B">
        <w:rPr>
          <w:rFonts w:ascii="Arial" w:eastAsiaTheme="minorHAnsi" w:hAnsi="Arial" w:cs="Arial"/>
          <w:sz w:val="18"/>
          <w:szCs w:val="18"/>
        </w:rPr>
        <w:t>ATOM</w:t>
      </w:r>
      <w:r w:rsidRPr="00236F0D">
        <w:rPr>
          <w:rFonts w:asciiTheme="minorHAnsi" w:eastAsiaTheme="minorHAnsi" w:hAnsiTheme="minorHAnsi" w:cstheme="minorBidi"/>
        </w:rPr>
        <w:t>的工作速度可達</w:t>
      </w:r>
      <w:r w:rsidRPr="00236F0D">
        <w:rPr>
          <w:rStyle w:val="Style1Char"/>
        </w:rPr>
        <w:t>20 m/s</w:t>
      </w:r>
      <w:r w:rsidRPr="00236F0D">
        <w:rPr>
          <w:rFonts w:asciiTheme="minorHAnsi" w:eastAsiaTheme="minorHAnsi" w:hAnsiTheme="minorHAnsi" w:cstheme="minorBidi"/>
        </w:rPr>
        <w:t>（在</w:t>
      </w:r>
      <w:r w:rsidRPr="00236F0D">
        <w:rPr>
          <w:rStyle w:val="Style1Char"/>
        </w:rPr>
        <w:t>17 mm</w:t>
      </w:r>
      <w:r w:rsidRPr="00236F0D">
        <w:rPr>
          <w:rFonts w:asciiTheme="minorHAnsi" w:eastAsiaTheme="minorHAnsi" w:hAnsiTheme="minorHAnsi" w:cstheme="minorBidi"/>
        </w:rPr>
        <w:t>盤形</w:t>
      </w:r>
      <w:r w:rsidR="00125D73" w:rsidRPr="00236F0D">
        <w:rPr>
          <w:rFonts w:asciiTheme="minorHAnsi" w:eastAsiaTheme="minorHAnsi" w:hAnsiTheme="minorHAnsi" w:cstheme="minorBidi" w:hint="eastAsia"/>
          <w:lang w:eastAsia="zh-TW"/>
        </w:rPr>
        <w:t>光學</w:t>
      </w:r>
      <w:r w:rsidRPr="00236F0D">
        <w:rPr>
          <w:rFonts w:asciiTheme="minorHAnsi" w:eastAsiaTheme="minorHAnsi" w:hAnsiTheme="minorHAnsi" w:cstheme="minorBidi"/>
        </w:rPr>
        <w:t>尺上為</w:t>
      </w:r>
      <w:r w:rsidRPr="00236F0D">
        <w:rPr>
          <w:rStyle w:val="Style1Char"/>
        </w:rPr>
        <w:t>29,000 RPM</w:t>
      </w:r>
      <w:r w:rsidRPr="00236F0D">
        <w:rPr>
          <w:rFonts w:asciiTheme="minorHAnsi" w:eastAsiaTheme="minorHAnsi" w:hAnsiTheme="minorHAnsi" w:cstheme="minorBidi"/>
        </w:rPr>
        <w:t>），</w:t>
      </w:r>
      <w:r w:rsidR="00FA3869" w:rsidRPr="00236F0D">
        <w:rPr>
          <w:rFonts w:asciiTheme="minorHAnsi" w:eastAsiaTheme="minorHAnsi" w:hAnsiTheme="minorHAnsi" w:cstheme="minorBidi" w:hint="eastAsia"/>
          <w:lang w:eastAsia="zh-TW"/>
        </w:rPr>
        <w:t>解析</w:t>
      </w:r>
      <w:r w:rsidR="00125D73" w:rsidRPr="00236F0D">
        <w:rPr>
          <w:rFonts w:asciiTheme="minorHAnsi" w:eastAsiaTheme="minorHAnsi" w:hAnsiTheme="minorHAnsi" w:cstheme="minorBidi" w:hint="eastAsia"/>
          <w:lang w:eastAsia="zh-TW"/>
        </w:rPr>
        <w:t>度</w:t>
      </w:r>
      <w:r w:rsidRPr="00236F0D">
        <w:rPr>
          <w:rFonts w:asciiTheme="minorHAnsi" w:eastAsiaTheme="minorHAnsi" w:hAnsiTheme="minorHAnsi" w:cstheme="minorBidi"/>
        </w:rPr>
        <w:t>達</w:t>
      </w:r>
      <w:r w:rsidRPr="00236F0D">
        <w:rPr>
          <w:rStyle w:val="Style1Char"/>
        </w:rPr>
        <w:t>1 nm</w:t>
      </w:r>
      <w:r w:rsidRPr="00236F0D">
        <w:rPr>
          <w:rFonts w:asciiTheme="minorHAnsi" w:eastAsiaTheme="minorHAnsi" w:hAnsiTheme="minorHAnsi" w:cstheme="minorBidi"/>
        </w:rPr>
        <w:t>（在</w:t>
      </w:r>
      <w:r w:rsidRPr="00236F0D">
        <w:rPr>
          <w:rStyle w:val="Style1Char"/>
        </w:rPr>
        <w:t>108 mm</w:t>
      </w:r>
      <w:r w:rsidR="00125D73" w:rsidRPr="00236F0D">
        <w:rPr>
          <w:rFonts w:asciiTheme="minorHAnsi" w:eastAsiaTheme="minorHAnsi" w:hAnsiTheme="minorHAnsi" w:cstheme="minorBidi"/>
        </w:rPr>
        <w:t>盤形</w:t>
      </w:r>
      <w:r w:rsidR="00125D73" w:rsidRPr="00236F0D">
        <w:rPr>
          <w:rFonts w:asciiTheme="minorHAnsi" w:eastAsiaTheme="minorHAnsi" w:hAnsiTheme="minorHAnsi" w:cstheme="minorBidi" w:hint="eastAsia"/>
          <w:lang w:eastAsia="zh-TW"/>
        </w:rPr>
        <w:t>光學</w:t>
      </w:r>
      <w:r w:rsidRPr="00236F0D">
        <w:rPr>
          <w:rFonts w:asciiTheme="minorHAnsi" w:eastAsiaTheme="minorHAnsi" w:hAnsiTheme="minorHAnsi" w:cstheme="minorBidi"/>
        </w:rPr>
        <w:t>尺上為</w:t>
      </w:r>
      <w:r w:rsidRPr="00236F0D">
        <w:rPr>
          <w:rStyle w:val="Style1Char"/>
        </w:rPr>
        <w:t>0.004</w:t>
      </w:r>
      <w:r w:rsidR="00125D73" w:rsidRPr="00E1093B">
        <w:rPr>
          <w:rStyle w:val="Style2Char"/>
        </w:rPr>
        <w:t>弧</w:t>
      </w:r>
      <w:r w:rsidR="00125D73" w:rsidRPr="00E1093B">
        <w:rPr>
          <w:rStyle w:val="Style2Char"/>
          <w:rFonts w:hint="eastAsia"/>
        </w:rPr>
        <w:t>秒</w:t>
      </w:r>
      <w:r w:rsidRPr="00236F0D">
        <w:rPr>
          <w:rFonts w:asciiTheme="minorHAnsi" w:eastAsiaTheme="minorHAnsi" w:hAnsiTheme="minorHAnsi" w:cstheme="minorBidi"/>
        </w:rPr>
        <w:t>），可提供不鏽鋼及</w:t>
      </w:r>
      <w:r w:rsidR="0038640F" w:rsidRPr="00236F0D">
        <w:rPr>
          <w:rFonts w:asciiTheme="minorHAnsi" w:eastAsiaTheme="minorHAnsi" w:hAnsiTheme="minorHAnsi" w:cstheme="minorBidi"/>
        </w:rPr>
        <w:t>玻璃材質的</w:t>
      </w:r>
      <w:r w:rsidR="0038640F" w:rsidRPr="00236F0D">
        <w:rPr>
          <w:rFonts w:asciiTheme="minorHAnsi" w:eastAsiaTheme="minorHAnsi" w:hAnsiTheme="minorHAnsi" w:cstheme="minorBidi" w:hint="eastAsia"/>
          <w:lang w:eastAsia="zh-TW"/>
        </w:rPr>
        <w:t>線性</w:t>
      </w:r>
      <w:r w:rsidR="0038640F" w:rsidRPr="00236F0D">
        <w:rPr>
          <w:rFonts w:asciiTheme="minorHAnsi" w:eastAsiaTheme="minorHAnsi" w:hAnsiTheme="minorHAnsi" w:cstheme="minorBidi"/>
        </w:rPr>
        <w:t>和</w:t>
      </w:r>
      <w:r w:rsidR="0038640F" w:rsidRPr="00236F0D">
        <w:rPr>
          <w:rFonts w:asciiTheme="minorHAnsi" w:eastAsiaTheme="minorHAnsi" w:hAnsiTheme="minorHAnsi" w:cstheme="minorBidi" w:hint="eastAsia"/>
          <w:lang w:eastAsia="zh-TW"/>
        </w:rPr>
        <w:t>角度光學尺</w:t>
      </w:r>
      <w:r w:rsidRPr="00236F0D">
        <w:rPr>
          <w:rFonts w:asciiTheme="minorHAnsi" w:eastAsiaTheme="minorHAnsi" w:hAnsiTheme="minorHAnsi" w:cstheme="minorBidi"/>
        </w:rPr>
        <w:t>。讀數頭還包含方便其進行快速安裝的</w:t>
      </w:r>
      <w:r w:rsidR="00125D73" w:rsidRPr="00236F0D">
        <w:rPr>
          <w:rFonts w:asciiTheme="minorHAnsi" w:eastAsiaTheme="minorHAnsi" w:hAnsiTheme="minorHAnsi" w:cstheme="minorBidi" w:hint="eastAsia"/>
          <w:lang w:eastAsia="zh-TW"/>
        </w:rPr>
        <w:t>設定</w:t>
      </w:r>
      <w:r w:rsidRPr="00236F0D">
        <w:rPr>
          <w:rFonts w:asciiTheme="minorHAnsi" w:eastAsiaTheme="minorHAnsi" w:hAnsiTheme="minorHAnsi" w:cstheme="minorBidi"/>
        </w:rPr>
        <w:t>LED，以及可實現快速優化的自動校</w:t>
      </w:r>
      <w:r w:rsidR="007F2639" w:rsidRPr="00E1093B">
        <w:rPr>
          <w:rStyle w:val="Style2Char"/>
          <w:rFonts w:hint="eastAsia"/>
        </w:rPr>
        <w:t>正</w:t>
      </w:r>
      <w:r w:rsidRPr="00236F0D">
        <w:rPr>
          <w:rFonts w:asciiTheme="minorHAnsi" w:eastAsiaTheme="minorHAnsi" w:hAnsiTheme="minorHAnsi" w:cstheme="minorBidi"/>
        </w:rPr>
        <w:t>程序。</w:t>
      </w:r>
    </w:p>
    <w:p w:rsidR="00350CA0" w:rsidRDefault="00350CA0" w:rsidP="008D30D2">
      <w:pPr>
        <w:spacing w:after="200" w:line="264" w:lineRule="auto"/>
        <w:rPr>
          <w:rFonts w:asciiTheme="minorHAnsi" w:eastAsia="PMingLiU" w:hAnsiTheme="minorHAnsi" w:cstheme="minorBidi"/>
          <w:lang w:eastAsia="zh-TW"/>
        </w:rPr>
      </w:pPr>
      <w:r w:rsidRPr="00236F0D">
        <w:rPr>
          <w:rFonts w:asciiTheme="minorHAnsi" w:eastAsiaTheme="minorHAnsi" w:hAnsiTheme="minorHAnsi" w:cstheme="minorBidi"/>
        </w:rPr>
        <w:t>超小型</w:t>
      </w:r>
      <w:r w:rsidRPr="00236F0D">
        <w:rPr>
          <w:rStyle w:val="Style1Char"/>
        </w:rPr>
        <w:t>ATOM</w:t>
      </w:r>
      <w:r w:rsidRPr="00236F0D">
        <w:rPr>
          <w:rFonts w:asciiTheme="minorHAnsi" w:eastAsiaTheme="minorHAnsi" w:hAnsiTheme="minorHAnsi" w:cstheme="minorBidi"/>
        </w:rPr>
        <w:t>增量式</w:t>
      </w:r>
      <w:r w:rsidR="00125D73" w:rsidRPr="00236F0D">
        <w:rPr>
          <w:rFonts w:asciiTheme="minorHAnsi" w:eastAsiaTheme="minorHAnsi" w:hAnsiTheme="minorHAnsi" w:cstheme="minorBidi" w:hint="eastAsia"/>
          <w:lang w:val="en-US" w:eastAsia="zh-TW"/>
        </w:rPr>
        <w:t>光學編碼器</w:t>
      </w:r>
      <w:r w:rsidR="00A03FBF" w:rsidRPr="00236F0D">
        <w:rPr>
          <w:rFonts w:asciiTheme="minorHAnsi" w:eastAsiaTheme="minorHAnsi" w:hAnsiTheme="minorHAnsi" w:cstheme="minorBidi"/>
        </w:rPr>
        <w:t>提供高柔性</w:t>
      </w:r>
      <w:r w:rsidR="00A03FBF" w:rsidRPr="00236F0D">
        <w:rPr>
          <w:rFonts w:asciiTheme="minorHAnsi" w:eastAsiaTheme="minorHAnsi" w:hAnsiTheme="minorHAnsi" w:cstheme="minorBidi" w:hint="eastAsia"/>
          <w:lang w:eastAsia="zh-TW"/>
        </w:rPr>
        <w:t>線</w:t>
      </w:r>
      <w:r w:rsidRPr="00236F0D">
        <w:rPr>
          <w:rFonts w:asciiTheme="minorHAnsi" w:eastAsiaTheme="minorHAnsi" w:hAnsiTheme="minorHAnsi" w:cstheme="minorBidi"/>
        </w:rPr>
        <w:t>纜和</w:t>
      </w:r>
      <w:r w:rsidR="007F2639" w:rsidRPr="00E1093B">
        <w:rPr>
          <w:rStyle w:val="Style2Char"/>
          <w:rFonts w:hint="eastAsia"/>
        </w:rPr>
        <w:t>軟性電路板</w:t>
      </w:r>
      <w:r w:rsidRPr="00236F0D">
        <w:rPr>
          <w:rStyle w:val="Style1Char"/>
        </w:rPr>
        <w:t>(FPC)</w:t>
      </w:r>
      <w:r w:rsidR="00CE1F94" w:rsidRPr="00236F0D">
        <w:rPr>
          <w:rFonts w:asciiTheme="minorHAnsi" w:eastAsiaTheme="minorHAnsi" w:hAnsiTheme="minorHAnsi" w:cstheme="minorBidi" w:hint="eastAsia"/>
          <w:lang w:eastAsia="zh-TW"/>
        </w:rPr>
        <w:t>選項</w:t>
      </w:r>
      <w:r w:rsidRPr="00236F0D">
        <w:rPr>
          <w:rFonts w:asciiTheme="minorHAnsi" w:eastAsiaTheme="minorHAnsi" w:hAnsiTheme="minorHAnsi" w:cstheme="minorBidi"/>
        </w:rPr>
        <w:t>，</w:t>
      </w:r>
      <w:r w:rsidR="00CE1F94" w:rsidRPr="00236F0D">
        <w:rPr>
          <w:rFonts w:asciiTheme="minorHAnsi" w:eastAsiaTheme="minorHAnsi" w:hAnsiTheme="minorHAnsi" w:cstheme="minorBidi" w:hint="eastAsia"/>
          <w:lang w:eastAsia="zh-TW"/>
        </w:rPr>
        <w:t>提供</w:t>
      </w:r>
      <w:r w:rsidRPr="00236F0D">
        <w:rPr>
          <w:rStyle w:val="Style1Char"/>
        </w:rPr>
        <w:t>20 µm</w:t>
      </w:r>
      <w:r w:rsidRPr="00236F0D">
        <w:rPr>
          <w:rFonts w:asciiTheme="minorHAnsi" w:eastAsiaTheme="minorHAnsi" w:hAnsiTheme="minorHAnsi" w:cstheme="minorBidi"/>
        </w:rPr>
        <w:t>和</w:t>
      </w:r>
      <w:r w:rsidRPr="00236F0D">
        <w:rPr>
          <w:rStyle w:val="Style1Char"/>
        </w:rPr>
        <w:t>40 µm</w:t>
      </w:r>
      <w:r w:rsidR="00125D73" w:rsidRPr="00236F0D">
        <w:rPr>
          <w:rFonts w:asciiTheme="minorHAnsi" w:eastAsiaTheme="minorHAnsi" w:hAnsiTheme="minorHAnsi" w:cstheme="minorBidi" w:hint="eastAsia"/>
          <w:lang w:eastAsia="zh-TW"/>
        </w:rPr>
        <w:t>光學尺</w:t>
      </w:r>
      <w:r w:rsidR="00CE1F94" w:rsidRPr="00236F0D">
        <w:rPr>
          <w:rFonts w:asciiTheme="minorHAnsi" w:eastAsiaTheme="minorHAnsi" w:hAnsiTheme="minorHAnsi" w:cstheme="minorBidi" w:hint="eastAsia"/>
          <w:lang w:eastAsia="zh-TW"/>
        </w:rPr>
        <w:t>予</w:t>
      </w:r>
      <w:r w:rsidRPr="00236F0D">
        <w:rPr>
          <w:rFonts w:asciiTheme="minorHAnsi" w:eastAsiaTheme="minorHAnsi" w:hAnsiTheme="minorHAnsi" w:cstheme="minorBidi"/>
        </w:rPr>
        <w:t>選擇。側</w:t>
      </w:r>
      <w:r w:rsidR="007F2639" w:rsidRPr="00E1093B">
        <w:rPr>
          <w:rStyle w:val="Style2Char"/>
          <w:rFonts w:hint="eastAsia"/>
        </w:rPr>
        <w:t>面</w:t>
      </w:r>
      <w:r w:rsidRPr="00236F0D">
        <w:rPr>
          <w:rFonts w:asciiTheme="minorHAnsi" w:eastAsiaTheme="minorHAnsi" w:hAnsiTheme="minorHAnsi" w:cstheme="minorBidi"/>
        </w:rPr>
        <w:t>出線型FPC縮減了整個組件的尺寸，可與</w:t>
      </w:r>
      <w:r w:rsidRPr="007D1436">
        <w:rPr>
          <w:rStyle w:val="Style1Char"/>
        </w:rPr>
        <w:t>PCB</w:t>
      </w:r>
      <w:r w:rsidR="00125D73" w:rsidRPr="00236F0D">
        <w:rPr>
          <w:rFonts w:asciiTheme="minorHAnsi" w:eastAsiaTheme="minorHAnsi" w:hAnsiTheme="minorHAnsi" w:cstheme="minorBidi"/>
        </w:rPr>
        <w:t>集成。用戶也可以從一系列光</w:t>
      </w:r>
      <w:r w:rsidR="00125D73" w:rsidRPr="00236F0D">
        <w:rPr>
          <w:rFonts w:asciiTheme="minorHAnsi" w:eastAsiaTheme="minorHAnsi" w:hAnsiTheme="minorHAnsi" w:cstheme="minorBidi" w:hint="eastAsia"/>
          <w:lang w:eastAsia="zh-TW"/>
        </w:rPr>
        <w:t>學尺</w:t>
      </w:r>
      <w:r w:rsidR="00125D73" w:rsidRPr="00236F0D">
        <w:rPr>
          <w:rFonts w:asciiTheme="minorHAnsi" w:eastAsiaTheme="minorHAnsi" w:hAnsiTheme="minorHAnsi" w:cstheme="minorBidi"/>
        </w:rPr>
        <w:t>中選擇所需尺寸，高精度</w:t>
      </w:r>
      <w:r w:rsidRPr="00236F0D">
        <w:rPr>
          <w:rFonts w:asciiTheme="minorHAnsi" w:eastAsiaTheme="minorHAnsi" w:hAnsiTheme="minorHAnsi" w:cstheme="minorBidi"/>
        </w:rPr>
        <w:t>線</w:t>
      </w:r>
      <w:r w:rsidR="00125D73" w:rsidRPr="00236F0D">
        <w:rPr>
          <w:rFonts w:asciiTheme="minorHAnsi" w:eastAsiaTheme="minorHAnsi" w:hAnsiTheme="minorHAnsi" w:cstheme="minorBidi" w:hint="eastAsia"/>
          <w:lang w:eastAsia="zh-TW"/>
        </w:rPr>
        <w:t>性</w:t>
      </w:r>
      <w:r w:rsidR="00125D73" w:rsidRPr="00236F0D">
        <w:rPr>
          <w:rFonts w:asciiTheme="minorHAnsi" w:eastAsiaTheme="minorHAnsi" w:hAnsiTheme="minorHAnsi" w:cstheme="minorBidi"/>
        </w:rPr>
        <w:t>玻璃光</w:t>
      </w:r>
      <w:r w:rsidR="00125D73" w:rsidRPr="00236F0D">
        <w:rPr>
          <w:rFonts w:asciiTheme="minorHAnsi" w:eastAsiaTheme="minorHAnsi" w:hAnsiTheme="minorHAnsi" w:cstheme="minorBidi" w:hint="eastAsia"/>
          <w:lang w:eastAsia="zh-TW"/>
        </w:rPr>
        <w:t>學尺</w:t>
      </w:r>
      <w:r w:rsidRPr="00236F0D">
        <w:rPr>
          <w:rFonts w:asciiTheme="minorHAnsi" w:eastAsiaTheme="minorHAnsi" w:hAnsiTheme="minorHAnsi" w:cstheme="minorBidi"/>
        </w:rPr>
        <w:t>最長</w:t>
      </w:r>
      <w:r w:rsidR="00CA5A19" w:rsidRPr="00236F0D">
        <w:rPr>
          <w:rFonts w:asciiTheme="minorHAnsi" w:eastAsiaTheme="minorHAnsi" w:hAnsiTheme="minorHAnsi" w:cstheme="minorBidi" w:hint="eastAsia"/>
          <w:lang w:eastAsia="zh-TW"/>
        </w:rPr>
        <w:t>達</w:t>
      </w:r>
      <w:r w:rsidRPr="00236F0D">
        <w:rPr>
          <w:rStyle w:val="Style1Char"/>
        </w:rPr>
        <w:t>130 mm</w:t>
      </w:r>
      <w:r w:rsidR="00125D73" w:rsidRPr="00236F0D">
        <w:rPr>
          <w:rFonts w:asciiTheme="minorHAnsi" w:eastAsiaTheme="minorHAnsi" w:hAnsiTheme="minorHAnsi" w:cstheme="minorBidi"/>
        </w:rPr>
        <w:t>，不鏽鋼</w:t>
      </w:r>
      <w:r w:rsidR="00125D73" w:rsidRPr="00236F0D">
        <w:rPr>
          <w:rFonts w:asciiTheme="minorHAnsi" w:eastAsiaTheme="minorHAnsi" w:hAnsiTheme="minorHAnsi" w:cstheme="minorBidi" w:hint="eastAsia"/>
          <w:lang w:eastAsia="zh-TW"/>
        </w:rPr>
        <w:t>光學尺</w:t>
      </w:r>
      <w:r w:rsidRPr="00236F0D">
        <w:rPr>
          <w:rFonts w:asciiTheme="minorHAnsi" w:eastAsiaTheme="minorHAnsi" w:hAnsiTheme="minorHAnsi" w:cstheme="minorBidi"/>
        </w:rPr>
        <w:t>最長可選</w:t>
      </w:r>
      <w:r w:rsidRPr="00236F0D">
        <w:rPr>
          <w:rStyle w:val="Style1Char"/>
        </w:rPr>
        <w:t>20 m</w:t>
      </w:r>
      <w:r w:rsidR="00125D73" w:rsidRPr="00236F0D">
        <w:rPr>
          <w:rFonts w:asciiTheme="minorHAnsi" w:eastAsiaTheme="minorHAnsi" w:hAnsiTheme="minorHAnsi" w:cstheme="minorBidi"/>
        </w:rPr>
        <w:t>，玻璃</w:t>
      </w:r>
      <w:r w:rsidR="00125D73" w:rsidRPr="00236F0D">
        <w:rPr>
          <w:rFonts w:asciiTheme="minorHAnsi" w:eastAsiaTheme="minorHAnsi" w:hAnsiTheme="minorHAnsi" w:cstheme="minorBidi" w:hint="eastAsia"/>
          <w:lang w:eastAsia="zh-TW"/>
        </w:rPr>
        <w:t>盤形光學尺</w:t>
      </w:r>
      <w:r w:rsidRPr="00236F0D">
        <w:rPr>
          <w:rFonts w:asciiTheme="minorHAnsi" w:eastAsiaTheme="minorHAnsi" w:hAnsiTheme="minorHAnsi" w:cstheme="minorBidi"/>
        </w:rPr>
        <w:t>提供</w:t>
      </w:r>
      <w:r w:rsidRPr="00236F0D">
        <w:rPr>
          <w:rStyle w:val="Style1Char"/>
        </w:rPr>
        <w:t>17 mm</w:t>
      </w:r>
      <w:r w:rsidRPr="00236F0D">
        <w:rPr>
          <w:rFonts w:asciiTheme="minorHAnsi" w:eastAsiaTheme="minorHAnsi" w:hAnsiTheme="minorHAnsi" w:cstheme="minorBidi"/>
        </w:rPr>
        <w:t>至</w:t>
      </w:r>
      <w:r w:rsidRPr="00236F0D">
        <w:rPr>
          <w:rStyle w:val="Style1Char"/>
        </w:rPr>
        <w:t>108 mm</w:t>
      </w:r>
      <w:r w:rsidRPr="00236F0D">
        <w:rPr>
          <w:rFonts w:asciiTheme="minorHAnsi" w:eastAsiaTheme="minorHAnsi" w:hAnsiTheme="minorHAnsi" w:cstheme="minorBidi"/>
        </w:rPr>
        <w:t xml:space="preserve">可選直徑。 </w:t>
      </w:r>
    </w:p>
    <w:p w:rsidR="00B556D0" w:rsidRPr="00B556D0" w:rsidRDefault="00B556D0" w:rsidP="008D30D2">
      <w:pPr>
        <w:spacing w:after="200" w:line="264" w:lineRule="auto"/>
        <w:rPr>
          <w:rFonts w:asciiTheme="minorHAnsi" w:eastAsia="PMingLiU" w:hAnsiTheme="minorHAnsi" w:cstheme="minorBidi"/>
          <w:lang w:eastAsia="zh-TW"/>
        </w:rPr>
      </w:pPr>
    </w:p>
    <w:p w:rsidR="00350CA0" w:rsidRPr="00C42AA3" w:rsidRDefault="00350CA0" w:rsidP="008D30D2">
      <w:pPr>
        <w:spacing w:after="200" w:line="264" w:lineRule="auto"/>
        <w:rPr>
          <w:rFonts w:asciiTheme="minorHAnsi" w:eastAsia="PMingLiU" w:hAnsiTheme="minorHAnsi" w:cstheme="minorBidi"/>
          <w:lang w:eastAsia="zh-TW"/>
        </w:rPr>
      </w:pPr>
      <w:r w:rsidRPr="00236F0D">
        <w:rPr>
          <w:rStyle w:val="Style1Char"/>
        </w:rPr>
        <w:t>Ti</w:t>
      </w:r>
      <w:r w:rsidRPr="00236F0D">
        <w:rPr>
          <w:rFonts w:asciiTheme="minorHAnsi" w:eastAsiaTheme="minorHAnsi" w:hAnsiTheme="minorHAnsi" w:cstheme="minorBidi"/>
        </w:rPr>
        <w:t>和</w:t>
      </w:r>
      <w:r w:rsidRPr="00236F0D">
        <w:rPr>
          <w:rStyle w:val="Style1Char"/>
        </w:rPr>
        <w:t>D</w:t>
      </w:r>
      <w:r w:rsidR="00A03FBF" w:rsidRPr="00236F0D">
        <w:rPr>
          <w:rStyle w:val="Style1Char"/>
        </w:rPr>
        <w:t>s</w:t>
      </w:r>
      <w:r w:rsidRPr="00236F0D">
        <w:rPr>
          <w:rStyle w:val="Style1Char"/>
        </w:rPr>
        <w:t>i</w:t>
      </w:r>
      <w:r w:rsidR="00A03FBF" w:rsidRPr="00236F0D">
        <w:rPr>
          <w:rFonts w:asciiTheme="minorHAnsi" w:eastAsiaTheme="minorHAnsi" w:hAnsiTheme="minorHAnsi" w:cstheme="minorBidi" w:hint="eastAsia"/>
          <w:lang w:eastAsia="zh-TW"/>
        </w:rPr>
        <w:t>介面</w:t>
      </w:r>
      <w:r w:rsidRPr="00236F0D">
        <w:rPr>
          <w:rFonts w:asciiTheme="minorHAnsi" w:eastAsiaTheme="minorHAnsi" w:hAnsiTheme="minorHAnsi" w:cstheme="minorBidi"/>
        </w:rPr>
        <w:t>為</w:t>
      </w:r>
      <w:r w:rsidR="007F2639" w:rsidRPr="00E1093B">
        <w:rPr>
          <w:rStyle w:val="Style2Char"/>
          <w:rFonts w:hint="eastAsia"/>
        </w:rPr>
        <w:t>選配</w:t>
      </w:r>
      <w:r w:rsidRPr="00236F0D">
        <w:rPr>
          <w:rFonts w:asciiTheme="minorHAnsi" w:eastAsiaTheme="minorHAnsi" w:hAnsiTheme="minorHAnsi" w:cstheme="minorBidi"/>
        </w:rPr>
        <w:t>組件，支持</w:t>
      </w:r>
      <w:r w:rsidRPr="00236F0D">
        <w:rPr>
          <w:rStyle w:val="Style1Char"/>
        </w:rPr>
        <w:t>20,000</w:t>
      </w:r>
      <w:r w:rsidRPr="00236F0D">
        <w:rPr>
          <w:rFonts w:asciiTheme="minorHAnsi" w:eastAsiaTheme="minorHAnsi" w:hAnsiTheme="minorHAnsi" w:cstheme="minorBidi"/>
        </w:rPr>
        <w:t>細分系數，使</w:t>
      </w:r>
      <w:r w:rsidR="00125D73" w:rsidRPr="00236F0D">
        <w:rPr>
          <w:rFonts w:asciiTheme="minorHAnsi" w:eastAsiaTheme="minorHAnsi" w:hAnsiTheme="minorHAnsi" w:cstheme="minorBidi" w:hint="eastAsia"/>
          <w:lang w:eastAsia="zh-TW"/>
        </w:rPr>
        <w:t>編碼器</w:t>
      </w:r>
      <w:r w:rsidRPr="00236F0D">
        <w:rPr>
          <w:rFonts w:asciiTheme="minorHAnsi" w:eastAsiaTheme="minorHAnsi" w:hAnsiTheme="minorHAnsi" w:cstheme="minorBidi"/>
        </w:rPr>
        <w:t>達到超高</w:t>
      </w:r>
      <w:r w:rsidR="00125D73" w:rsidRPr="00236F0D">
        <w:rPr>
          <w:rFonts w:asciiTheme="minorHAnsi" w:eastAsiaTheme="minorHAnsi" w:hAnsiTheme="minorHAnsi" w:cstheme="minorBidi"/>
        </w:rPr>
        <w:t>的測量和動態性能。設計人員還可以利用讀</w:t>
      </w:r>
      <w:r w:rsidR="00E1093B" w:rsidRPr="00E1093B">
        <w:rPr>
          <w:rStyle w:val="Style2Char"/>
          <w:rFonts w:hint="eastAsia"/>
        </w:rPr>
        <w:t>取</w:t>
      </w:r>
      <w:r w:rsidR="00125D73" w:rsidRPr="00236F0D">
        <w:rPr>
          <w:rFonts w:asciiTheme="minorHAnsi" w:eastAsiaTheme="minorHAnsi" w:hAnsiTheme="minorHAnsi" w:cstheme="minorBidi"/>
        </w:rPr>
        <w:t>頭的正弦信號輸出，將</w:t>
      </w:r>
      <w:r w:rsidR="00125D73" w:rsidRPr="00236F0D">
        <w:rPr>
          <w:rFonts w:asciiTheme="minorHAnsi" w:eastAsiaTheme="minorHAnsi" w:hAnsiTheme="minorHAnsi" w:cstheme="minorBidi" w:hint="eastAsia"/>
          <w:lang w:eastAsia="zh-TW"/>
        </w:rPr>
        <w:t>編碼器</w:t>
      </w:r>
      <w:r w:rsidRPr="00236F0D">
        <w:rPr>
          <w:rFonts w:asciiTheme="minorHAnsi" w:eastAsiaTheme="minorHAnsi" w:hAnsiTheme="minorHAnsi" w:cstheme="minorBidi"/>
        </w:rPr>
        <w:t>直接與</w:t>
      </w:r>
      <w:r w:rsidR="00FA3869" w:rsidRPr="00236F0D">
        <w:rPr>
          <w:rFonts w:asciiTheme="minorHAnsi" w:eastAsiaTheme="minorHAnsi" w:hAnsiTheme="minorHAnsi" w:cstheme="minorBidi" w:hint="eastAsia"/>
          <w:lang w:eastAsia="zh-TW"/>
        </w:rPr>
        <w:t>類比</w:t>
      </w:r>
      <w:r w:rsidRPr="00236F0D">
        <w:rPr>
          <w:rFonts w:asciiTheme="minorHAnsi" w:eastAsiaTheme="minorHAnsi" w:hAnsiTheme="minorHAnsi" w:cstheme="minorBidi"/>
        </w:rPr>
        <w:t>驅動器和控制器連接。先進的高度自動化</w:t>
      </w:r>
      <w:r w:rsidR="00C42AA3" w:rsidRPr="00E1093B">
        <w:rPr>
          <w:rStyle w:val="Style2Char"/>
          <w:rFonts w:hint="eastAsia"/>
        </w:rPr>
        <w:t>製</w:t>
      </w:r>
      <w:r w:rsidR="00C42AA3">
        <w:rPr>
          <w:rFonts w:asciiTheme="minorHAnsi" w:eastAsiaTheme="minorHAnsi" w:hAnsiTheme="minorHAnsi" w:cstheme="minorBidi"/>
        </w:rPr>
        <w:t>造過程</w:t>
      </w:r>
      <w:r w:rsidR="00C42AA3" w:rsidRPr="00E1093B">
        <w:rPr>
          <w:rStyle w:val="Style2Char"/>
          <w:rFonts w:hint="eastAsia"/>
        </w:rPr>
        <w:t>大</w:t>
      </w:r>
      <w:r w:rsidR="00C42AA3" w:rsidRPr="00E1093B">
        <w:rPr>
          <w:rStyle w:val="Style2Char"/>
        </w:rPr>
        <w:t>大</w:t>
      </w:r>
      <w:r w:rsidR="00C42AA3">
        <w:rPr>
          <w:rFonts w:asciiTheme="minorHAnsi" w:eastAsiaTheme="minorHAnsi" w:hAnsiTheme="minorHAnsi" w:cstheme="minorBidi"/>
        </w:rPr>
        <w:t>減少了</w:t>
      </w:r>
      <w:r w:rsidR="00C42AA3" w:rsidRPr="00E1093B">
        <w:rPr>
          <w:rStyle w:val="Style2Char"/>
          <w:rFonts w:hint="eastAsia"/>
        </w:rPr>
        <w:t>製</w:t>
      </w:r>
      <w:r w:rsidRPr="00236F0D">
        <w:rPr>
          <w:rFonts w:asciiTheme="minorHAnsi" w:eastAsiaTheme="minorHAnsi" w:hAnsiTheme="minorHAnsi" w:cstheme="minorBidi"/>
        </w:rPr>
        <w:t>程變化，從而確保質量更高、交貨期更短及具有競爭力的成本優勢。</w:t>
      </w:r>
    </w:p>
    <w:p w:rsidR="007D1436" w:rsidRDefault="00350CA0" w:rsidP="008D30D2">
      <w:pPr>
        <w:spacing w:after="200" w:line="264" w:lineRule="auto"/>
        <w:rPr>
          <w:rFonts w:asciiTheme="minorHAnsi" w:eastAsia="PMingLiU" w:hAnsiTheme="minorHAnsi" w:cstheme="minorBidi"/>
          <w:b/>
          <w:sz w:val="22"/>
          <w:lang w:val="en-US" w:eastAsia="zh-TW"/>
        </w:rPr>
      </w:pPr>
      <w:r w:rsidRPr="00236F0D">
        <w:rPr>
          <w:rStyle w:val="Style1Char"/>
        </w:rPr>
        <w:t>ATOM</w:t>
      </w:r>
      <w:r w:rsidR="00FA3869" w:rsidRPr="00236F0D">
        <w:rPr>
          <w:rFonts w:asciiTheme="minorHAnsi" w:eastAsiaTheme="minorHAnsi" w:hAnsiTheme="minorHAnsi" w:cstheme="minorBidi"/>
        </w:rPr>
        <w:t>超小型讀</w:t>
      </w:r>
      <w:r w:rsidR="00E1093B" w:rsidRPr="00E1093B">
        <w:rPr>
          <w:rStyle w:val="Style2Char"/>
          <w:rFonts w:hint="eastAsia"/>
        </w:rPr>
        <w:t>取</w:t>
      </w:r>
      <w:r w:rsidR="00FA3869" w:rsidRPr="00236F0D">
        <w:rPr>
          <w:rFonts w:asciiTheme="minorHAnsi" w:eastAsiaTheme="minorHAnsi" w:hAnsiTheme="minorHAnsi" w:cstheme="minorBidi"/>
        </w:rPr>
        <w:t>頭可用於</w:t>
      </w:r>
      <w:r w:rsidR="00C42AA3" w:rsidRPr="00E1093B">
        <w:rPr>
          <w:rStyle w:val="Style2Char"/>
          <w:rFonts w:hint="eastAsia"/>
        </w:rPr>
        <w:t>雷</w:t>
      </w:r>
      <w:r w:rsidR="00FA3869" w:rsidRPr="00236F0D">
        <w:rPr>
          <w:rFonts w:asciiTheme="minorHAnsi" w:eastAsiaTheme="minorHAnsi" w:hAnsiTheme="minorHAnsi" w:cstheme="minorBidi" w:hint="eastAsia"/>
          <w:lang w:eastAsia="zh-TW"/>
        </w:rPr>
        <w:t>射</w:t>
      </w:r>
      <w:r w:rsidRPr="00236F0D">
        <w:rPr>
          <w:rFonts w:asciiTheme="minorHAnsi" w:eastAsiaTheme="minorHAnsi" w:hAnsiTheme="minorHAnsi" w:cstheme="minorBidi"/>
        </w:rPr>
        <w:t>掃描，</w:t>
      </w:r>
      <w:r w:rsidR="00FA3869" w:rsidRPr="00236F0D">
        <w:rPr>
          <w:rFonts w:asciiTheme="minorHAnsi" w:eastAsiaTheme="minorHAnsi" w:hAnsiTheme="minorHAnsi" w:cstheme="minorBidi" w:hint="eastAsia"/>
          <w:lang w:eastAsia="zh-TW"/>
        </w:rPr>
        <w:t>三次元量床</w:t>
      </w:r>
      <w:r w:rsidR="00C42AA3">
        <w:rPr>
          <w:rFonts w:asciiTheme="minorHAnsi" w:eastAsiaTheme="minorHAnsi" w:hAnsiTheme="minorHAnsi" w:cstheme="minorBidi"/>
        </w:rPr>
        <w:t>、半導體和平</w:t>
      </w:r>
      <w:r w:rsidR="00C42AA3" w:rsidRPr="00E1093B">
        <w:rPr>
          <w:rStyle w:val="Style2Char"/>
          <w:rFonts w:hint="eastAsia"/>
        </w:rPr>
        <w:t>面</w:t>
      </w:r>
      <w:r w:rsidR="00FA3869" w:rsidRPr="00236F0D">
        <w:rPr>
          <w:rFonts w:asciiTheme="minorHAnsi" w:eastAsiaTheme="minorHAnsi" w:hAnsiTheme="minorHAnsi" w:cstheme="minorBidi"/>
        </w:rPr>
        <w:t>顯示器的生產以及</w:t>
      </w:r>
      <w:r w:rsidR="00FA3869" w:rsidRPr="00236F0D">
        <w:rPr>
          <w:rFonts w:asciiTheme="minorHAnsi" w:eastAsiaTheme="minorHAnsi" w:hAnsiTheme="minorHAnsi" w:cstheme="minorBidi" w:hint="eastAsia"/>
          <w:lang w:eastAsia="zh-TW"/>
        </w:rPr>
        <w:t>馬達</w:t>
      </w:r>
      <w:r w:rsidRPr="00236F0D">
        <w:rPr>
          <w:rFonts w:asciiTheme="minorHAnsi" w:eastAsiaTheme="minorHAnsi" w:hAnsiTheme="minorHAnsi" w:cstheme="minorBidi"/>
        </w:rPr>
        <w:t>驅動系統、顯微鏡和科研領域。</w:t>
      </w:r>
      <w:r w:rsidRPr="00236F0D">
        <w:rPr>
          <w:rStyle w:val="Style1Char"/>
        </w:rPr>
        <w:t>FPC 40 µm</w:t>
      </w:r>
      <w:r w:rsidRPr="00236F0D">
        <w:rPr>
          <w:rFonts w:asciiTheme="minorHAnsi" w:eastAsiaTheme="minorHAnsi" w:hAnsiTheme="minorHAnsi" w:cstheme="minorBidi"/>
        </w:rPr>
        <w:t>型號的尺寸僅</w:t>
      </w:r>
      <w:r w:rsidRPr="00236F0D">
        <w:rPr>
          <w:rStyle w:val="Style1Char"/>
        </w:rPr>
        <w:t>6.7 x 12.7 x 20.5 mm</w:t>
      </w:r>
      <w:r w:rsidRPr="00236F0D">
        <w:rPr>
          <w:rFonts w:asciiTheme="minorHAnsi" w:eastAsiaTheme="minorHAnsi" w:hAnsiTheme="minorHAnsi" w:cstheme="minorBidi"/>
        </w:rPr>
        <w:t>，是各種空間有限的運動控制、檢測和測量應用的理想選擇。</w:t>
      </w:r>
      <w:r w:rsidRPr="00043AE2">
        <w:rPr>
          <w:rStyle w:val="Style1Char"/>
        </w:rPr>
        <w:t>ATOM</w:t>
      </w:r>
      <w:r w:rsidRPr="00236F0D">
        <w:rPr>
          <w:rFonts w:asciiTheme="minorHAnsi" w:eastAsiaTheme="minorHAnsi" w:hAnsiTheme="minorHAnsi" w:cstheme="minorBidi"/>
        </w:rPr>
        <w:t>具有</w:t>
      </w:r>
      <w:r w:rsidRPr="00E1093B">
        <w:rPr>
          <w:rFonts w:ascii="Arial" w:eastAsiaTheme="minorHAnsi" w:hAnsi="Arial" w:cs="Arial"/>
          <w:sz w:val="18"/>
          <w:szCs w:val="18"/>
        </w:rPr>
        <w:t>CE</w:t>
      </w:r>
      <w:r w:rsidRPr="00236F0D">
        <w:rPr>
          <w:rFonts w:asciiTheme="minorHAnsi" w:eastAsiaTheme="minorHAnsi" w:hAnsiTheme="minorHAnsi" w:cstheme="minorBidi"/>
        </w:rPr>
        <w:t>認證，由雷尼紹在極其嚴格的質控（獲得</w:t>
      </w:r>
      <w:r w:rsidRPr="00236F0D">
        <w:rPr>
          <w:rStyle w:val="Style1Char"/>
        </w:rPr>
        <w:t>ISO 9001:2008</w:t>
      </w:r>
      <w:r w:rsidRPr="00236F0D">
        <w:rPr>
          <w:rFonts w:asciiTheme="minorHAnsi" w:eastAsiaTheme="minorHAnsi" w:hAnsiTheme="minorHAnsi" w:cstheme="minorBidi"/>
        </w:rPr>
        <w:t>認證）</w:t>
      </w:r>
      <w:r w:rsidR="00C42AA3">
        <w:rPr>
          <w:rFonts w:asciiTheme="minorHAnsi" w:eastAsiaTheme="minorHAnsi" w:hAnsiTheme="minorHAnsi" w:cstheme="minorBidi"/>
        </w:rPr>
        <w:t>條件下自行</w:t>
      </w:r>
      <w:r w:rsidR="00C42AA3" w:rsidRPr="00E1093B">
        <w:rPr>
          <w:rStyle w:val="Style2Char"/>
          <w:rFonts w:hint="eastAsia"/>
        </w:rPr>
        <w:t>製</w:t>
      </w:r>
      <w:r w:rsidR="00CA5A19" w:rsidRPr="00236F0D">
        <w:rPr>
          <w:rFonts w:asciiTheme="minorHAnsi" w:eastAsiaTheme="minorHAnsi" w:hAnsiTheme="minorHAnsi" w:cstheme="minorBidi"/>
        </w:rPr>
        <w:t>造。</w:t>
      </w:r>
      <w:r w:rsidR="00236F0D" w:rsidRPr="00236F0D">
        <w:rPr>
          <w:rFonts w:asciiTheme="minorHAnsi" w:eastAsiaTheme="minorHAnsi" w:hAnsiTheme="minorHAnsi" w:cstheme="minorBidi" w:hint="eastAsia"/>
          <w:lang w:eastAsia="zh-TW"/>
        </w:rPr>
        <w:t>雷尼紹擁有全球優秀的銷售和支持團隊，</w:t>
      </w:r>
      <w:r w:rsidR="00CA5A19" w:rsidRPr="00236F0D">
        <w:rPr>
          <w:rFonts w:asciiTheme="minorHAnsi" w:eastAsiaTheme="minorHAnsi" w:hAnsiTheme="minorHAnsi" w:cstheme="minorBidi"/>
        </w:rPr>
        <w:t>所有雷尼紹</w:t>
      </w:r>
      <w:r w:rsidR="00FA3869" w:rsidRPr="00236F0D">
        <w:rPr>
          <w:rFonts w:asciiTheme="minorHAnsi" w:eastAsiaTheme="minorHAnsi" w:hAnsiTheme="minorHAnsi" w:cstheme="minorBidi" w:hint="eastAsia"/>
          <w:lang w:eastAsia="zh-TW"/>
        </w:rPr>
        <w:t>編碼器</w:t>
      </w:r>
      <w:r w:rsidRPr="00236F0D">
        <w:rPr>
          <w:rFonts w:asciiTheme="minorHAnsi" w:eastAsiaTheme="minorHAnsi" w:hAnsiTheme="minorHAnsi" w:cstheme="minorBidi"/>
        </w:rPr>
        <w:t>一樣，</w:t>
      </w:r>
      <w:r w:rsidR="00236F0D" w:rsidRPr="00236F0D">
        <w:rPr>
          <w:rFonts w:asciiTheme="minorHAnsi" w:eastAsiaTheme="minorHAnsi" w:hAnsiTheme="minorHAnsi" w:cstheme="minorBidi" w:hint="eastAsia"/>
          <w:lang w:eastAsia="zh-TW"/>
        </w:rPr>
        <w:t>為</w:t>
      </w:r>
      <w:r w:rsidRPr="0053781B">
        <w:rPr>
          <w:rStyle w:val="Style1Char"/>
        </w:rPr>
        <w:t>ATOM</w:t>
      </w:r>
      <w:r w:rsidRPr="00236F0D">
        <w:rPr>
          <w:rFonts w:asciiTheme="minorHAnsi" w:eastAsiaTheme="minorHAnsi" w:hAnsiTheme="minorHAnsi" w:cstheme="minorBidi"/>
        </w:rPr>
        <w:t>提供真正</w:t>
      </w:r>
      <w:r w:rsidR="00C42AA3" w:rsidRPr="00E1093B">
        <w:rPr>
          <w:rStyle w:val="Style2Char"/>
          <w:rFonts w:hint="eastAsia"/>
        </w:rPr>
        <w:t>便</w:t>
      </w:r>
      <w:r w:rsidRPr="00236F0D">
        <w:rPr>
          <w:rFonts w:asciiTheme="minorHAnsi" w:eastAsiaTheme="minorHAnsi" w:hAnsiTheme="minorHAnsi" w:cstheme="minorBidi"/>
        </w:rPr>
        <w:t>捷的全球化服務。</w:t>
      </w:r>
      <w:r w:rsidR="00C405F9" w:rsidRPr="00CE1F94">
        <w:rPr>
          <w:rFonts w:asciiTheme="minorHAnsi" w:eastAsiaTheme="minorHAnsi" w:hAnsiTheme="minorHAnsi" w:cstheme="minorBidi"/>
          <w:b/>
          <w:sz w:val="22"/>
          <w:lang w:val="en-US"/>
        </w:rPr>
        <w:t xml:space="preserve">                                    </w:t>
      </w:r>
    </w:p>
    <w:p w:rsidR="0006668E" w:rsidRPr="00CE1F94" w:rsidRDefault="007D1436" w:rsidP="00CA5A19">
      <w:pPr>
        <w:spacing w:after="200" w:line="360" w:lineRule="auto"/>
        <w:rPr>
          <w:rFonts w:asciiTheme="minorHAnsi" w:eastAsiaTheme="minorHAnsi" w:hAnsiTheme="minorHAnsi"/>
        </w:rPr>
      </w:pPr>
      <w:r>
        <w:rPr>
          <w:rFonts w:asciiTheme="minorHAnsi" w:eastAsia="PMingLiU" w:hAnsiTheme="minorHAnsi" w:cstheme="minorBidi" w:hint="eastAsia"/>
          <w:b/>
          <w:sz w:val="22"/>
          <w:lang w:val="en-US" w:eastAsia="zh-TW"/>
        </w:rPr>
        <w:t xml:space="preserve">　　　　　　　　　　　　　　　　　　</w:t>
      </w:r>
      <w:r w:rsidR="00C405F9" w:rsidRPr="00CE1F94">
        <w:rPr>
          <w:rFonts w:asciiTheme="minorHAnsi" w:eastAsiaTheme="minorHAnsi" w:hAnsiTheme="minorHAnsi" w:cstheme="minorBidi"/>
          <w:b/>
          <w:sz w:val="22"/>
          <w:lang w:val="en-US"/>
        </w:rPr>
        <w:t xml:space="preserve">   </w:t>
      </w:r>
      <w:r w:rsidR="00145EE2" w:rsidRPr="00CE1F94">
        <w:rPr>
          <w:rFonts w:asciiTheme="minorHAnsi" w:eastAsiaTheme="minorHAnsi" w:hAnsiTheme="minorHAnsi" w:cstheme="minorBidi"/>
          <w:b/>
          <w:sz w:val="22"/>
        </w:rPr>
        <w:t>-完-</w:t>
      </w:r>
    </w:p>
    <w:sectPr w:rsidR="0006668E" w:rsidRPr="00CE1F94" w:rsidSect="00CA5A1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1440" w:right="1411" w:bottom="1135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56A" w:rsidRDefault="00C1356A" w:rsidP="002E2F8C">
      <w:r>
        <w:separator/>
      </w:r>
    </w:p>
  </w:endnote>
  <w:endnote w:type="continuationSeparator" w:id="0">
    <w:p w:rsidR="00C1356A" w:rsidRDefault="00C1356A" w:rsidP="002E2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DA6" w:rsidRDefault="004D1D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DA6" w:rsidRDefault="004D1DA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DA6" w:rsidRDefault="004D1D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56A" w:rsidRDefault="00C1356A" w:rsidP="002E2F8C">
      <w:r>
        <w:separator/>
      </w:r>
    </w:p>
  </w:footnote>
  <w:footnote w:type="continuationSeparator" w:id="0">
    <w:p w:rsidR="00C1356A" w:rsidRDefault="00C1356A" w:rsidP="002E2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DA6" w:rsidRDefault="004D1D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DA6" w:rsidRDefault="004D1D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DA6" w:rsidRDefault="004D1D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80B30"/>
    <w:rsid w:val="0000531D"/>
    <w:rsid w:val="00043AE2"/>
    <w:rsid w:val="000566E5"/>
    <w:rsid w:val="0005692C"/>
    <w:rsid w:val="0006668E"/>
    <w:rsid w:val="000B6575"/>
    <w:rsid w:val="000C1009"/>
    <w:rsid w:val="0012029C"/>
    <w:rsid w:val="00125D73"/>
    <w:rsid w:val="001442EF"/>
    <w:rsid w:val="00145EE2"/>
    <w:rsid w:val="0016753A"/>
    <w:rsid w:val="00180B30"/>
    <w:rsid w:val="00182797"/>
    <w:rsid w:val="001A3D21"/>
    <w:rsid w:val="001C757B"/>
    <w:rsid w:val="0021225A"/>
    <w:rsid w:val="002216CA"/>
    <w:rsid w:val="00227CE4"/>
    <w:rsid w:val="00234328"/>
    <w:rsid w:val="00236F0D"/>
    <w:rsid w:val="002469DB"/>
    <w:rsid w:val="002E2F8C"/>
    <w:rsid w:val="003377F3"/>
    <w:rsid w:val="00350CA0"/>
    <w:rsid w:val="003647B3"/>
    <w:rsid w:val="0037242B"/>
    <w:rsid w:val="00381AE5"/>
    <w:rsid w:val="0038640F"/>
    <w:rsid w:val="00387027"/>
    <w:rsid w:val="00392EF6"/>
    <w:rsid w:val="0039382D"/>
    <w:rsid w:val="003D5D29"/>
    <w:rsid w:val="003E6E81"/>
    <w:rsid w:val="003F2730"/>
    <w:rsid w:val="00407D9A"/>
    <w:rsid w:val="004863E7"/>
    <w:rsid w:val="00490E55"/>
    <w:rsid w:val="004930B0"/>
    <w:rsid w:val="0049414C"/>
    <w:rsid w:val="004C5163"/>
    <w:rsid w:val="004D1DA6"/>
    <w:rsid w:val="004F5243"/>
    <w:rsid w:val="0053781B"/>
    <w:rsid w:val="00546FE4"/>
    <w:rsid w:val="005A7A54"/>
    <w:rsid w:val="006502EA"/>
    <w:rsid w:val="0065468E"/>
    <w:rsid w:val="00691B3D"/>
    <w:rsid w:val="00694EDE"/>
    <w:rsid w:val="006C2C75"/>
    <w:rsid w:val="006E4D82"/>
    <w:rsid w:val="0073088A"/>
    <w:rsid w:val="00760943"/>
    <w:rsid w:val="00775194"/>
    <w:rsid w:val="007C4DCE"/>
    <w:rsid w:val="007D1436"/>
    <w:rsid w:val="007F2639"/>
    <w:rsid w:val="00864808"/>
    <w:rsid w:val="008757C5"/>
    <w:rsid w:val="00881A89"/>
    <w:rsid w:val="008D30D2"/>
    <w:rsid w:val="008D3B4D"/>
    <w:rsid w:val="008E2064"/>
    <w:rsid w:val="00910A83"/>
    <w:rsid w:val="009213EA"/>
    <w:rsid w:val="00991BE2"/>
    <w:rsid w:val="009A2DF6"/>
    <w:rsid w:val="009B326C"/>
    <w:rsid w:val="00A03FBF"/>
    <w:rsid w:val="00A32C35"/>
    <w:rsid w:val="00A50EE9"/>
    <w:rsid w:val="00A537D4"/>
    <w:rsid w:val="00A73DF3"/>
    <w:rsid w:val="00A97343"/>
    <w:rsid w:val="00B35AA9"/>
    <w:rsid w:val="00B53C11"/>
    <w:rsid w:val="00B556D0"/>
    <w:rsid w:val="00B61F67"/>
    <w:rsid w:val="00B70DAB"/>
    <w:rsid w:val="00B909BC"/>
    <w:rsid w:val="00C1356A"/>
    <w:rsid w:val="00C26C2F"/>
    <w:rsid w:val="00C405F9"/>
    <w:rsid w:val="00C42AA3"/>
    <w:rsid w:val="00C47966"/>
    <w:rsid w:val="00C479B8"/>
    <w:rsid w:val="00C83404"/>
    <w:rsid w:val="00CA5A19"/>
    <w:rsid w:val="00CB0C2C"/>
    <w:rsid w:val="00CC4B43"/>
    <w:rsid w:val="00CE1F94"/>
    <w:rsid w:val="00CF722A"/>
    <w:rsid w:val="00D20622"/>
    <w:rsid w:val="00D8309C"/>
    <w:rsid w:val="00D92177"/>
    <w:rsid w:val="00D94955"/>
    <w:rsid w:val="00D97E36"/>
    <w:rsid w:val="00DE72FB"/>
    <w:rsid w:val="00E1093B"/>
    <w:rsid w:val="00E50118"/>
    <w:rsid w:val="00E73435"/>
    <w:rsid w:val="00F05286"/>
    <w:rsid w:val="00F30D7C"/>
    <w:rsid w:val="00F560D5"/>
    <w:rsid w:val="00F71F07"/>
    <w:rsid w:val="00F81452"/>
    <w:rsid w:val="00FA3869"/>
    <w:rsid w:val="00FA3F2E"/>
    <w:rsid w:val="00FB0B5D"/>
    <w:rsid w:val="00FB312F"/>
    <w:rsid w:val="00FB6AAE"/>
    <w:rsid w:val="00FC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imSun" w:eastAsiaTheme="minorEastAsia" w:hAnsi="SimSun" w:cs="SimSun"/>
        <w:lang w:val="zh-CN" w:eastAsia="zh-CN" w:bidi="zh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8340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83404"/>
    <w:rPr>
      <w:sz w:val="18"/>
      <w:szCs w:val="18"/>
    </w:rPr>
  </w:style>
  <w:style w:type="paragraph" w:customStyle="1" w:styleId="Style1">
    <w:name w:val="Style1"/>
    <w:basedOn w:val="Normal"/>
    <w:link w:val="Style1Char"/>
    <w:qFormat/>
    <w:rsid w:val="00236F0D"/>
    <w:pPr>
      <w:spacing w:after="200" w:line="360" w:lineRule="auto"/>
    </w:pPr>
    <w:rPr>
      <w:rFonts w:ascii="Arial" w:eastAsiaTheme="minorHAnsi" w:hAnsi="Arial" w:cs="Arial"/>
      <w:sz w:val="18"/>
      <w:szCs w:val="18"/>
    </w:rPr>
  </w:style>
  <w:style w:type="character" w:customStyle="1" w:styleId="Style1Char">
    <w:name w:val="Style1 Char"/>
    <w:basedOn w:val="DefaultParagraphFont"/>
    <w:link w:val="Style1"/>
    <w:rsid w:val="00236F0D"/>
    <w:rPr>
      <w:rFonts w:ascii="Arial" w:eastAsiaTheme="minorHAnsi" w:hAnsi="Arial" w:cs="Arial"/>
      <w:sz w:val="18"/>
      <w:szCs w:val="18"/>
    </w:rPr>
  </w:style>
  <w:style w:type="paragraph" w:customStyle="1" w:styleId="Style2">
    <w:name w:val="Style2"/>
    <w:basedOn w:val="Normal"/>
    <w:link w:val="Style2Char"/>
    <w:qFormat/>
    <w:rsid w:val="00E1093B"/>
    <w:pPr>
      <w:spacing w:after="200" w:line="360" w:lineRule="auto"/>
    </w:pPr>
    <w:rPr>
      <w:rFonts w:asciiTheme="minorEastAsia" w:hAnsiTheme="minorEastAsia" w:cstheme="minorBidi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0D2"/>
    <w:rPr>
      <w:rFonts w:ascii="Tahoma" w:hAnsi="Tahoma" w:cs="Tahoma"/>
      <w:sz w:val="16"/>
      <w:szCs w:val="16"/>
    </w:rPr>
  </w:style>
  <w:style w:type="character" w:customStyle="1" w:styleId="Style2Char">
    <w:name w:val="Style2 Char"/>
    <w:basedOn w:val="DefaultParagraphFont"/>
    <w:link w:val="Style2"/>
    <w:rsid w:val="00E1093B"/>
    <w:rPr>
      <w:rFonts w:asciiTheme="minorEastAsia" w:hAnsiTheme="minorEastAsia" w:cstheme="minorBidi"/>
      <w:lang w:eastAsia="zh-T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0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909BC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9B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9B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9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9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Category xmlns="http://schemas.microsoft.com/sharepoint/v3">Corporate guideline</Category>
    <Document_x0020_number xmlns="08b2cd93-6665-485e-a71c-3a6b058601cd" xsi:nil="true"/>
    <Language_x0020__x002d__x0020_use_x0020_lookup xmlns="08b2cd93-6665-485e-a71c-3a6b058601cd">English</Language_x0020__x002d__x0020_use_x0020_lookup>
    <Media_x0020_type xmlns="08b2cd93-6665-485e-a71c-3a6b058601cd">General</Media_x0020_type>
    <Description0 xmlns="08b2cd93-6665-485e-a71c-3a6b058601cd">Template to be used in the UK for press releases.</Description0>
    <Thumbnail xmlns="08b2cd93-6665-485e-a71c-3a6b058601cd">
      <Url xmlns="08b2cd93-6665-485e-a71c-3a6b058601cd" xsi:nil="true"/>
      <Description xmlns="08b2cd93-6665-485e-a71c-3a6b058601cd" xsi:nil="true"/>
    </Thumbnail>
    <File_x0020_format xmlns="08b2cd93-6665-485e-a71c-3a6b058601cd">word</File_x0020_format>
    <Mediacentre_x0020_link xmlns="08b2cd93-6665-485e-a71c-3a6b058601cd">
      <Url xmlns="08b2cd93-6665-485e-a71c-3a6b058601cd" xsi:nil="true"/>
      <Description xmlns="08b2cd93-6665-485e-a71c-3a6b058601cd" xsi:nil="true"/>
    </Mediacentre_x0020_link>
    <Colour_x0020_type xmlns="08b2cd93-6665-485e-a71c-3a6b058601cd">RGB</Colour_x0020_type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E9D0AA-D534-428F-B3B2-D54D60394BF9}">
  <ds:schemaRefs>
    <ds:schemaRef ds:uri="http://schemas.microsoft.com/office/2006/metadata/properties"/>
    <ds:schemaRef ds:uri="http://schemas.microsoft.com/sharepoint/v3"/>
    <ds:schemaRef ds:uri="08b2cd93-6665-485e-a71c-3a6b058601cd"/>
  </ds:schemaRefs>
</ds:datastoreItem>
</file>

<file path=customXml/itemProps5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2A750EBC-26AE-485E-9BA6-6F9D6EE9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 template</vt:lpstr>
    </vt:vector>
  </TitlesOfParts>
  <Company>Renishaw PLC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全新微型增量式光學編碼器 - 運動系統的基石</dc:title>
  <dc:subject>ATOM</dc:subject>
  <dc:creator>Renishaw</dc:creator>
  <cp:lastModifiedBy>Jo Green</cp:lastModifiedBy>
  <cp:revision>3</cp:revision>
  <cp:lastPrinted>2011-08-09T11:37:00Z</cp:lastPrinted>
  <dcterms:created xsi:type="dcterms:W3CDTF">2014-03-03T19:25:00Z</dcterms:created>
  <dcterms:modified xsi:type="dcterms:W3CDTF">2014-03-03T19:26:00Z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