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F06A6" w14:textId="5EF05D5A" w:rsidR="008F1653" w:rsidRPr="008F1653" w:rsidRDefault="008F1653" w:rsidP="008F1653">
      <w:pPr>
        <w:rPr>
          <w:rFonts w:ascii="Arial" w:eastAsia="Times New Roman" w:hAnsi="Arial" w:cs="Arial"/>
          <w:b/>
          <w:sz w:val="24"/>
          <w:szCs w:val="24"/>
          <w:lang w:eastAsia="zh-TW"/>
        </w:rPr>
      </w:pPr>
      <w:r w:rsidRPr="008F1653">
        <w:rPr>
          <w:rFonts w:ascii="Microsoft JhengHei" w:eastAsia="Microsoft JhengHei" w:hAnsi="Microsoft JhengHei" w:cs="Microsoft JhengHei" w:hint="eastAsia"/>
          <w:b/>
          <w:sz w:val="24"/>
          <w:szCs w:val="24"/>
          <w:lang w:eastAsia="zh-TW"/>
        </w:rPr>
        <w:t>運動平台在真空環境中的應用藉由超高真空（</w:t>
      </w:r>
      <w:r w:rsidRPr="008F1653">
        <w:rPr>
          <w:rFonts w:ascii="Arial" w:eastAsia="Times New Roman" w:hAnsi="Arial" w:cs="Arial"/>
          <w:b/>
          <w:sz w:val="24"/>
          <w:szCs w:val="24"/>
          <w:lang w:eastAsia="zh-TW"/>
        </w:rPr>
        <w:t>UHV</w:t>
      </w:r>
      <w:r w:rsidRPr="008F1653">
        <w:rPr>
          <w:rFonts w:ascii="Microsoft JhengHei" w:eastAsia="Microsoft JhengHei" w:hAnsi="Microsoft JhengHei" w:cs="Microsoft JhengHei" w:hint="eastAsia"/>
          <w:b/>
          <w:sz w:val="24"/>
          <w:szCs w:val="24"/>
          <w:lang w:eastAsia="zh-TW"/>
        </w:rPr>
        <w:t>）光學尺提升穩定性</w:t>
      </w:r>
    </w:p>
    <w:p w14:paraId="4DBAC2A9" w14:textId="77777777" w:rsidR="00941D0F" w:rsidRPr="001C2192" w:rsidRDefault="00941D0F" w:rsidP="001C2192">
      <w:pPr>
        <w:rPr>
          <w:rFonts w:ascii="Arial" w:hAnsi="Arial" w:cs="Arial"/>
          <w:lang w:eastAsia="zh-TW"/>
        </w:rPr>
      </w:pPr>
    </w:p>
    <w:p w14:paraId="69C08A6E" w14:textId="77777777" w:rsidR="008F1653" w:rsidRPr="008F1653" w:rsidRDefault="008F1653" w:rsidP="008F1653">
      <w:pPr>
        <w:pStyle w:val="NoSpacing"/>
        <w:rPr>
          <w:rFonts w:ascii="Arial" w:eastAsia="Times New Roman" w:hAnsi="Arial" w:cs="Arial"/>
          <w:b/>
          <w:bCs/>
          <w:lang w:eastAsia="zh-TW"/>
        </w:rPr>
      </w:pPr>
      <w:r w:rsidRPr="008F1653">
        <w:rPr>
          <w:rFonts w:ascii="Microsoft JhengHei" w:eastAsia="Microsoft JhengHei" w:hAnsi="Microsoft JhengHei" w:cs="Microsoft JhengHei" w:hint="eastAsia"/>
          <w:b/>
          <w:bCs/>
          <w:lang w:val="en-US" w:eastAsia="zh-TW"/>
        </w:rPr>
        <w:t>背景</w:t>
      </w:r>
    </w:p>
    <w:p w14:paraId="7EE70DE8" w14:textId="77777777" w:rsidR="008F1653" w:rsidRDefault="008F1653" w:rsidP="008F1653">
      <w:pPr>
        <w:pStyle w:val="NoSpacing"/>
        <w:rPr>
          <w:rFonts w:ascii="Microsoft JhengHei" w:eastAsia="Microsoft JhengHei" w:hAnsi="Microsoft JhengHei" w:cs="Microsoft JhengHei"/>
          <w:b/>
          <w:bCs/>
          <w:lang w:eastAsia="zh-TW"/>
        </w:rPr>
      </w:pPr>
    </w:p>
    <w:p w14:paraId="1A8B8271" w14:textId="40D322B3" w:rsidR="008F1653" w:rsidRPr="008F1653" w:rsidRDefault="008F1653" w:rsidP="008F1653">
      <w:pPr>
        <w:pStyle w:val="NoSpacing"/>
        <w:rPr>
          <w:rFonts w:ascii="Microsoft JhengHei" w:eastAsia="Microsoft JhengHei" w:hAnsi="Microsoft JhengHei" w:cs="Microsoft JhengHei"/>
          <w:lang w:eastAsia="zh-TW"/>
        </w:rPr>
      </w:pPr>
      <w:r w:rsidRPr="008F1653">
        <w:rPr>
          <w:rFonts w:ascii="Microsoft JhengHei" w:eastAsia="Microsoft JhengHei" w:hAnsi="Microsoft JhengHei" w:cs="Microsoft JhengHei" w:hint="eastAsia"/>
          <w:lang w:eastAsia="zh-TW"/>
        </w:rPr>
        <w:t>在工業界有不少製程需要在真空環境下進行，許多高精密產品在製造過程中也必需使用不同程度的真空技術，產品最後在大氣環境下使用。典型應用包括顯示面板中薄膜和基板之間的精密貼合製程、半導體製程中的薄膜濺鍍、晶圓檢測等等，任何相關的零組件都必須滿足真空環境的要求。</w:t>
      </w:r>
    </w:p>
    <w:p w14:paraId="1347B40D" w14:textId="77777777" w:rsidR="008F1653" w:rsidRPr="008F1653" w:rsidRDefault="008F1653" w:rsidP="008F1653">
      <w:pPr>
        <w:pStyle w:val="NoSpacing"/>
        <w:rPr>
          <w:rFonts w:ascii="Arial" w:eastAsia="Times New Roman" w:hAnsi="Arial" w:cs="Arial" w:hint="eastAsia"/>
          <w:lang w:eastAsia="zh-TW"/>
        </w:rPr>
      </w:pPr>
    </w:p>
    <w:p w14:paraId="7517F2C7" w14:textId="1567E2BF" w:rsidR="008F1653" w:rsidRPr="008F1653" w:rsidRDefault="008F1653" w:rsidP="008F1653">
      <w:pPr>
        <w:pStyle w:val="NoSpacing"/>
        <w:rPr>
          <w:rFonts w:ascii="Microsoft JhengHei" w:eastAsia="Microsoft JhengHei" w:hAnsi="Microsoft JhengHei" w:cs="Microsoft JhengHei"/>
          <w:lang w:eastAsia="zh-TW"/>
        </w:rPr>
      </w:pPr>
      <w:r w:rsidRPr="008F1653">
        <w:rPr>
          <w:rFonts w:ascii="Microsoft JhengHei" w:eastAsia="Microsoft JhengHei" w:hAnsi="Microsoft JhengHei" w:cs="Microsoft JhengHei" w:hint="eastAsia"/>
          <w:lang w:eastAsia="zh-TW"/>
        </w:rPr>
        <w:t>韓國運動平台製造商</w:t>
      </w:r>
      <w:r w:rsidRPr="008F1653">
        <w:rPr>
          <w:rFonts w:ascii="Arial" w:eastAsia="Times New Roman" w:hAnsi="Arial" w:cs="Arial"/>
          <w:lang w:eastAsia="zh-TW"/>
        </w:rPr>
        <w:t xml:space="preserve"> VAD Instrument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（以下簡稱</w:t>
      </w:r>
      <w:r w:rsidRPr="008F1653">
        <w:rPr>
          <w:rFonts w:ascii="Arial" w:eastAsia="Times New Roman" w:hAnsi="Arial" w:cs="Arial"/>
          <w:lang w:eastAsia="zh-TW"/>
        </w:rPr>
        <w:t xml:space="preserve"> VAD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）為了滿足其精密製程設備對真空規格的嚴格要求，採用</w:t>
      </w:r>
      <w:r w:rsidRPr="008F1653">
        <w:rPr>
          <w:rFonts w:ascii="Arial" w:eastAsia="Times New Roman" w:hAnsi="Arial" w:cs="Arial"/>
          <w:lang w:eastAsia="zh-TW"/>
        </w:rPr>
        <w:t xml:space="preserve"> Renishaw </w:t>
      </w:r>
      <w:proofErr w:type="spellStart"/>
      <w:r w:rsidRPr="008F1653">
        <w:rPr>
          <w:rFonts w:ascii="Arial" w:eastAsia="Times New Roman" w:hAnsi="Arial" w:cs="Arial"/>
          <w:lang w:eastAsia="zh-TW"/>
        </w:rPr>
        <w:t>TONiC</w:t>
      </w:r>
      <w:proofErr w:type="spellEnd"/>
      <w:r w:rsidRPr="008F1653">
        <w:rPr>
          <w:rFonts w:ascii="Arial" w:eastAsia="Times New Roman" w:hAnsi="Arial" w:cs="Arial"/>
          <w:lang w:eastAsia="zh-TW"/>
        </w:rPr>
        <w:t xml:space="preserve">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系列超高真空</w:t>
      </w:r>
      <w:r w:rsidRPr="008F1653">
        <w:rPr>
          <w:rFonts w:ascii="Arial" w:eastAsia="Times New Roman" w:hAnsi="Arial" w:cs="Arial"/>
          <w:lang w:eastAsia="zh-TW"/>
        </w:rPr>
        <w:t xml:space="preserve"> (UHV)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光學尺系統，藉此提升平台的整體精度和穩定性。</w:t>
      </w:r>
    </w:p>
    <w:p w14:paraId="4D726C6A" w14:textId="77777777" w:rsidR="008F1653" w:rsidRPr="008F1653" w:rsidRDefault="008F1653" w:rsidP="008F1653">
      <w:pPr>
        <w:pStyle w:val="NoSpacing"/>
        <w:rPr>
          <w:rFonts w:ascii="Arial" w:eastAsia="Times New Roman" w:hAnsi="Arial" w:cs="Arial" w:hint="eastAsia"/>
          <w:b/>
          <w:bCs/>
          <w:lang w:eastAsia="zh-TW"/>
        </w:rPr>
      </w:pPr>
    </w:p>
    <w:p w14:paraId="32C9B24E" w14:textId="5C4993BF" w:rsidR="008F1653" w:rsidRDefault="008F1653" w:rsidP="008F1653">
      <w:pPr>
        <w:pStyle w:val="NoSpacing"/>
        <w:rPr>
          <w:rFonts w:ascii="Microsoft JhengHei" w:eastAsia="Microsoft JhengHei" w:hAnsi="Microsoft JhengHei" w:cs="Microsoft JhengHei"/>
          <w:b/>
          <w:bCs/>
          <w:lang w:eastAsia="zh-TW"/>
        </w:rPr>
      </w:pPr>
      <w:r w:rsidRPr="008F1653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真空應用與要求</w:t>
      </w:r>
    </w:p>
    <w:p w14:paraId="0DB5E03B" w14:textId="77777777" w:rsidR="008F1653" w:rsidRPr="008F1653" w:rsidRDefault="008F1653" w:rsidP="008F1653">
      <w:pPr>
        <w:pStyle w:val="NoSpacing"/>
        <w:rPr>
          <w:rFonts w:ascii="Arial" w:eastAsia="Times New Roman" w:hAnsi="Arial" w:cs="Arial" w:hint="eastAsia"/>
          <w:b/>
          <w:bCs/>
          <w:lang w:eastAsia="zh-TW"/>
        </w:rPr>
      </w:pPr>
    </w:p>
    <w:p w14:paraId="7ECA3778" w14:textId="77777777" w:rsidR="008F1653" w:rsidRPr="008F1653" w:rsidRDefault="008F1653" w:rsidP="008F1653">
      <w:pPr>
        <w:pStyle w:val="NoSpacing"/>
        <w:rPr>
          <w:rFonts w:ascii="Arial" w:eastAsia="Times New Roman" w:hAnsi="Arial" w:cs="Arial"/>
          <w:lang w:eastAsia="zh-TW"/>
        </w:rPr>
      </w:pPr>
      <w:r w:rsidRPr="008F1653">
        <w:rPr>
          <w:rFonts w:ascii="Microsoft JhengHei" w:eastAsia="Microsoft JhengHei" w:hAnsi="Microsoft JhengHei" w:cs="Microsoft JhengHei" w:hint="eastAsia"/>
          <w:lang w:eastAsia="zh-TW"/>
        </w:rPr>
        <w:t>「真空」的基本定義是指將某一空間內的氣體分子透過外力將其移除，使氣壓下降到低於大氣壓力，進而產生真空。在實驗室或工廠中製造真空的方法是利用泵在密閉的空間中（一般稱為真空室）抽出空氣以達到不同純度的真空，一般分為低真空、中真空、高真空或超高真空。</w:t>
      </w:r>
    </w:p>
    <w:p w14:paraId="2EBEEE55" w14:textId="3F9279FE" w:rsidR="008F1653" w:rsidRDefault="008F1653" w:rsidP="008F1653">
      <w:pPr>
        <w:pStyle w:val="NoSpacing"/>
        <w:rPr>
          <w:rFonts w:ascii="Microsoft JhengHei" w:eastAsia="Microsoft JhengHei" w:hAnsi="Microsoft JhengHei" w:cs="Microsoft JhengHei"/>
          <w:lang w:eastAsia="zh-TW"/>
        </w:rPr>
      </w:pPr>
      <w:r w:rsidRPr="008F1653">
        <w:rPr>
          <w:rFonts w:ascii="Microsoft JhengHei" w:eastAsia="Microsoft JhengHei" w:hAnsi="Microsoft JhengHei" w:cs="Microsoft JhengHei" w:hint="eastAsia"/>
          <w:lang w:eastAsia="zh-TW"/>
        </w:rPr>
        <w:t>許多精密工業製程都必需在真空環境下進行，目的是減少任何氣體份子在製程中對加工品的影響。而製程中所涉及到的相關運動控制零組件如導軌、基體等金屬材料，以及電機散熱問題，則需要經過嚴格考慮，並採用相容真空環境的光學尺系統。</w:t>
      </w:r>
    </w:p>
    <w:p w14:paraId="715EC8C8" w14:textId="77777777" w:rsidR="008F1653" w:rsidRPr="008F1653" w:rsidRDefault="008F1653" w:rsidP="008F1653">
      <w:pPr>
        <w:pStyle w:val="NoSpacing"/>
        <w:rPr>
          <w:rFonts w:ascii="Arial" w:eastAsia="Times New Roman" w:hAnsi="Arial" w:cs="Arial" w:hint="eastAsia"/>
          <w:lang w:eastAsia="zh-TW"/>
        </w:rPr>
      </w:pPr>
    </w:p>
    <w:p w14:paraId="6DC9F08B" w14:textId="77777777" w:rsidR="008F1653" w:rsidRPr="008F1653" w:rsidRDefault="008F1653" w:rsidP="008F1653">
      <w:pPr>
        <w:pStyle w:val="NoSpacing"/>
        <w:rPr>
          <w:rFonts w:ascii="Arial" w:eastAsia="Times New Roman" w:hAnsi="Arial" w:cs="Arial"/>
          <w:lang w:eastAsia="zh-TW"/>
        </w:rPr>
      </w:pPr>
      <w:r w:rsidRPr="008F1653">
        <w:rPr>
          <w:rFonts w:ascii="Microsoft JhengHei" w:eastAsia="Microsoft JhengHei" w:hAnsi="Microsoft JhengHei" w:cs="Microsoft JhengHei" w:hint="eastAsia"/>
          <w:lang w:eastAsia="zh-TW"/>
        </w:rPr>
        <w:t>在真空環境中應用的光學尺元件都必需經過特殊設計，包括耐高溫</w:t>
      </w:r>
      <w:r w:rsidRPr="008F1653">
        <w:rPr>
          <w:rFonts w:ascii="Arial" w:eastAsia="Times New Roman" w:hAnsi="Arial" w:cs="Arial"/>
          <w:lang w:eastAsia="zh-TW"/>
        </w:rPr>
        <w:t>—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真空室需要加熱到</w:t>
      </w:r>
      <w:r w:rsidRPr="008F1653">
        <w:rPr>
          <w:rFonts w:ascii="Arial" w:eastAsia="Times New Roman" w:hAnsi="Arial" w:cs="Arial"/>
          <w:lang w:eastAsia="zh-TW"/>
        </w:rPr>
        <w:t xml:space="preserve"> 100</w:t>
      </w:r>
      <w:r w:rsidRPr="008F1653">
        <w:rPr>
          <w:rFonts w:ascii="Arial" w:eastAsia="Times New Roman" w:hAnsi="Arial" w:cs="Arial" w:hint="eastAsia"/>
          <w:lang w:eastAsia="zh-TW"/>
        </w:rPr>
        <w:t>°</w:t>
      </w:r>
      <w:r w:rsidRPr="008F1653">
        <w:rPr>
          <w:rFonts w:ascii="Arial" w:eastAsia="Times New Roman" w:hAnsi="Arial" w:cs="Arial"/>
          <w:lang w:eastAsia="zh-TW"/>
        </w:rPr>
        <w:t xml:space="preserve">C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以上以縮短抽真空和獲取較高等級的真空度所需要的時間；高潔淨度</w:t>
      </w:r>
      <w:r w:rsidRPr="008F1653">
        <w:rPr>
          <w:rFonts w:ascii="Arial" w:eastAsia="Times New Roman" w:hAnsi="Arial" w:cs="Arial"/>
          <w:lang w:eastAsia="zh-TW"/>
        </w:rPr>
        <w:t>—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光學尺元件需要特殊包裝和運輸，因為組件上任何污染物如機油、油脂，甚至指紋在真空中都會釋出氣體，影響真空度；降低整體氣體量釋出</w:t>
      </w:r>
      <w:r w:rsidRPr="008F1653">
        <w:rPr>
          <w:rFonts w:ascii="Arial" w:eastAsia="Times New Roman" w:hAnsi="Arial" w:cs="Arial"/>
          <w:lang w:eastAsia="zh-TW"/>
        </w:rPr>
        <w:t>—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讀頭電路板、黏膠或漆料中含有的塑膠（含揮發性溶劑），在真空中都會釋出氣體，不僅導致所釋出細小顆粒或灰塵對加工品造成損壞，而且會導致真空室中的壓力明顯上升。</w:t>
      </w:r>
    </w:p>
    <w:p w14:paraId="40740FE4" w14:textId="77777777" w:rsidR="008F1653" w:rsidRDefault="008F1653" w:rsidP="008F1653">
      <w:pPr>
        <w:pStyle w:val="NoSpacing"/>
        <w:rPr>
          <w:rFonts w:ascii="Microsoft JhengHei" w:eastAsia="Microsoft JhengHei" w:hAnsi="Microsoft JhengHei" w:cs="Microsoft JhengHei"/>
          <w:b/>
          <w:bCs/>
          <w:lang w:val="en-US" w:eastAsia="zh-TW"/>
        </w:rPr>
      </w:pPr>
    </w:p>
    <w:p w14:paraId="771DF124" w14:textId="54BBB74E" w:rsidR="008F1653" w:rsidRDefault="008F1653" w:rsidP="008F1653">
      <w:pPr>
        <w:pStyle w:val="NoSpacing"/>
        <w:rPr>
          <w:rFonts w:ascii="Microsoft JhengHei" w:eastAsia="Microsoft JhengHei" w:hAnsi="Microsoft JhengHei" w:cs="Microsoft JhengHei"/>
          <w:b/>
          <w:bCs/>
          <w:lang w:val="en-US" w:eastAsia="zh-TW"/>
        </w:rPr>
      </w:pPr>
      <w:r w:rsidRPr="008F1653">
        <w:rPr>
          <w:rFonts w:ascii="Microsoft JhengHei" w:eastAsia="Microsoft JhengHei" w:hAnsi="Microsoft JhengHei" w:cs="Microsoft JhengHei" w:hint="eastAsia"/>
          <w:b/>
          <w:bCs/>
          <w:lang w:val="en-US" w:eastAsia="zh-TW"/>
        </w:rPr>
        <w:t>解決方案</w:t>
      </w:r>
    </w:p>
    <w:p w14:paraId="0169D923" w14:textId="77777777" w:rsidR="008F1653" w:rsidRPr="008F1653" w:rsidRDefault="008F1653" w:rsidP="008F1653">
      <w:pPr>
        <w:pStyle w:val="NoSpacing"/>
        <w:rPr>
          <w:rFonts w:ascii="Arial" w:eastAsia="Times New Roman" w:hAnsi="Arial" w:cs="Arial" w:hint="eastAsia"/>
          <w:b/>
          <w:bCs/>
          <w:lang w:eastAsia="zh-TW"/>
        </w:rPr>
      </w:pPr>
    </w:p>
    <w:p w14:paraId="52B8DA9A" w14:textId="43EA5093" w:rsidR="008F1653" w:rsidRPr="008F1653" w:rsidRDefault="008F1653" w:rsidP="008F1653">
      <w:pPr>
        <w:pStyle w:val="NoSpacing"/>
        <w:rPr>
          <w:rFonts w:ascii="Microsoft JhengHei" w:eastAsia="Microsoft JhengHei" w:hAnsi="Microsoft JhengHei" w:cs="Microsoft JhengHei"/>
          <w:lang w:eastAsia="zh-TW"/>
        </w:rPr>
      </w:pPr>
      <w:r w:rsidRPr="008F1653">
        <w:rPr>
          <w:rFonts w:ascii="Arial" w:eastAsia="Times New Roman" w:hAnsi="Arial" w:cs="Arial"/>
          <w:lang w:eastAsia="zh-TW"/>
        </w:rPr>
        <w:t xml:space="preserve">VAD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主要為客戶開發客製化的精密運動平台，當中包括提供給需要在真空環境下作業的製程設備。目前</w:t>
      </w:r>
      <w:r w:rsidRPr="008F1653">
        <w:rPr>
          <w:rFonts w:ascii="Arial" w:eastAsia="Times New Roman" w:hAnsi="Arial" w:cs="Arial"/>
          <w:lang w:eastAsia="zh-TW"/>
        </w:rPr>
        <w:t xml:space="preserve"> VAD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大部份平台型號均採用</w:t>
      </w:r>
      <w:r w:rsidRPr="008F1653">
        <w:rPr>
          <w:rFonts w:ascii="Arial" w:eastAsia="Times New Roman" w:hAnsi="Arial" w:cs="Arial"/>
          <w:lang w:eastAsia="zh-TW"/>
        </w:rPr>
        <w:t xml:space="preserve"> Renishaw </w:t>
      </w:r>
      <w:proofErr w:type="spellStart"/>
      <w:r w:rsidRPr="008F1653">
        <w:rPr>
          <w:rFonts w:ascii="Arial" w:eastAsia="Times New Roman" w:hAnsi="Arial" w:cs="Arial"/>
          <w:lang w:eastAsia="zh-TW"/>
        </w:rPr>
        <w:t>TONiC</w:t>
      </w:r>
      <w:proofErr w:type="spellEnd"/>
      <w:r w:rsidRPr="008F1653">
        <w:rPr>
          <w:rFonts w:ascii="Arial" w:eastAsia="Times New Roman" w:hAnsi="Arial" w:cs="Arial"/>
          <w:lang w:eastAsia="zh-TW"/>
        </w:rPr>
        <w:t xml:space="preserve">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系列光學尺系統，依據精度要求搭配不同種類的光學尺。</w:t>
      </w:r>
      <w:r w:rsidRPr="008F1653">
        <w:rPr>
          <w:rFonts w:ascii="Arial" w:eastAsia="Times New Roman" w:hAnsi="Arial" w:cs="Arial"/>
          <w:lang w:eastAsia="zh-TW"/>
        </w:rPr>
        <w:t xml:space="preserve">VAD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總裁</w:t>
      </w:r>
      <w:r w:rsidRPr="008F1653">
        <w:rPr>
          <w:rFonts w:ascii="Arial" w:eastAsia="Times New Roman" w:hAnsi="Arial" w:cs="Arial"/>
          <w:lang w:eastAsia="zh-TW"/>
        </w:rPr>
        <w:t xml:space="preserve"> Song </w:t>
      </w:r>
      <w:proofErr w:type="spellStart"/>
      <w:r w:rsidRPr="008F1653">
        <w:rPr>
          <w:rFonts w:ascii="Arial" w:eastAsia="Times New Roman" w:hAnsi="Arial" w:cs="Arial"/>
          <w:lang w:eastAsia="zh-TW"/>
        </w:rPr>
        <w:t>Baek-Kyun</w:t>
      </w:r>
      <w:proofErr w:type="spellEnd"/>
      <w:r w:rsidRPr="008F1653">
        <w:rPr>
          <w:rFonts w:ascii="Arial" w:eastAsia="Times New Roman" w:hAnsi="Arial" w:cs="Arial"/>
          <w:lang w:eastAsia="zh-TW"/>
        </w:rPr>
        <w:t xml:space="preserve">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指出：「</w:t>
      </w:r>
      <w:r w:rsidRPr="008F1653">
        <w:rPr>
          <w:rFonts w:ascii="Arial" w:eastAsia="Times New Roman" w:hAnsi="Arial" w:cs="Arial"/>
          <w:lang w:eastAsia="zh-TW"/>
        </w:rPr>
        <w:t xml:space="preserve">VAD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一般平台型號搭配</w:t>
      </w:r>
      <w:r w:rsidRPr="008F1653">
        <w:rPr>
          <w:rFonts w:ascii="Arial" w:eastAsia="Times New Roman" w:hAnsi="Arial" w:cs="Arial"/>
          <w:lang w:eastAsia="zh-TW"/>
        </w:rPr>
        <w:t xml:space="preserve"> RTLC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系列鋼帶光學尺，如果涉及真空應用，像顯示面板</w:t>
      </w:r>
      <w:r w:rsidRPr="008F1653">
        <w:rPr>
          <w:rFonts w:ascii="Arial" w:eastAsia="Times New Roman" w:hAnsi="Arial" w:cs="Arial"/>
          <w:lang w:eastAsia="zh-TW"/>
        </w:rPr>
        <w:t xml:space="preserve"> AOI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檢測設備或半導體製程設備等，我們會選用更高精度的</w:t>
      </w:r>
      <w:r w:rsidRPr="008F1653">
        <w:rPr>
          <w:rFonts w:ascii="Arial" w:eastAsia="Times New Roman" w:hAnsi="Arial" w:cs="Arial"/>
          <w:lang w:eastAsia="zh-TW"/>
        </w:rPr>
        <w:t xml:space="preserve"> RELM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系列光學尺，搭配相容真空的</w:t>
      </w:r>
      <w:r w:rsidRPr="008F1653">
        <w:rPr>
          <w:rFonts w:ascii="Arial" w:eastAsia="Times New Roman" w:hAnsi="Arial" w:cs="Arial"/>
          <w:lang w:eastAsia="zh-TW"/>
        </w:rPr>
        <w:t xml:space="preserve"> </w:t>
      </w:r>
      <w:proofErr w:type="spellStart"/>
      <w:r w:rsidRPr="008F1653">
        <w:rPr>
          <w:rFonts w:ascii="Arial" w:eastAsia="Times New Roman" w:hAnsi="Arial" w:cs="Arial"/>
          <w:lang w:eastAsia="zh-TW"/>
        </w:rPr>
        <w:t>TONiC</w:t>
      </w:r>
      <w:proofErr w:type="spellEnd"/>
      <w:r w:rsidRPr="008F1653">
        <w:rPr>
          <w:rFonts w:ascii="Arial" w:eastAsia="Times New Roman" w:hAnsi="Arial" w:cs="Arial"/>
          <w:lang w:eastAsia="zh-TW"/>
        </w:rPr>
        <w:t xml:space="preserve">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讀頭連接到位於真空室外的介面。另外我們開發用於半導體</w:t>
      </w:r>
      <w:r w:rsidRPr="008F1653">
        <w:rPr>
          <w:rFonts w:ascii="Arial" w:eastAsia="Times New Roman" w:hAnsi="Arial" w:cs="Arial"/>
          <w:lang w:eastAsia="zh-TW"/>
        </w:rPr>
        <w:t xml:space="preserve"> EUV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光刻機的膜板檢測設備，由於精度要求達到</w:t>
      </w:r>
      <w:r w:rsidRPr="008F1653">
        <w:rPr>
          <w:rFonts w:ascii="Arial" w:eastAsia="Times New Roman" w:hAnsi="Arial" w:cs="Arial"/>
          <w:lang w:eastAsia="zh-TW"/>
        </w:rPr>
        <w:t xml:space="preserve"> ppm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等級，需要採用</w:t>
      </w:r>
      <w:r w:rsidRPr="008F1653">
        <w:rPr>
          <w:rFonts w:ascii="Arial" w:eastAsia="Times New Roman" w:hAnsi="Arial" w:cs="Arial"/>
          <w:lang w:eastAsia="zh-TW"/>
        </w:rPr>
        <w:t xml:space="preserve"> Renishaw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高端的</w:t>
      </w:r>
      <w:r w:rsidRPr="008F1653">
        <w:rPr>
          <w:rFonts w:ascii="Arial" w:eastAsia="Times New Roman" w:hAnsi="Arial" w:cs="Arial"/>
          <w:lang w:eastAsia="zh-TW"/>
        </w:rPr>
        <w:t xml:space="preserve"> RLE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系列雷射尺定位系統；雷射發射頭安裝在</w:t>
      </w:r>
      <w:r w:rsidRPr="008F1653">
        <w:rPr>
          <w:rFonts w:ascii="Arial" w:eastAsia="Times New Roman" w:hAnsi="Arial" w:cs="Arial"/>
          <w:lang w:eastAsia="zh-TW"/>
        </w:rPr>
        <w:t xml:space="preserve"> XY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平台上，而</w:t>
      </w:r>
      <w:r w:rsidRPr="008F1653">
        <w:rPr>
          <w:rFonts w:ascii="Arial" w:eastAsia="Times New Roman" w:hAnsi="Arial" w:cs="Arial"/>
          <w:lang w:eastAsia="zh-TW"/>
        </w:rPr>
        <w:t xml:space="preserve"> Renishaw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是市場上少數可以提供穩定效能的雷射尺廠商之一。」</w:t>
      </w:r>
    </w:p>
    <w:p w14:paraId="0F21F045" w14:textId="77777777" w:rsidR="008F1653" w:rsidRPr="008F1653" w:rsidRDefault="008F1653" w:rsidP="008F1653">
      <w:pPr>
        <w:pStyle w:val="NoSpacing"/>
        <w:rPr>
          <w:rFonts w:ascii="Arial" w:eastAsia="Times New Roman" w:hAnsi="Arial" w:cs="Arial" w:hint="eastAsia"/>
          <w:lang w:eastAsia="zh-TW"/>
        </w:rPr>
      </w:pPr>
    </w:p>
    <w:p w14:paraId="18A72EC6" w14:textId="49DE3DFC" w:rsidR="008F1653" w:rsidRPr="008F1653" w:rsidRDefault="008F1653" w:rsidP="008F1653">
      <w:pPr>
        <w:pStyle w:val="NoSpacing"/>
        <w:rPr>
          <w:rFonts w:ascii="Microsoft JhengHei" w:eastAsia="Microsoft JhengHei" w:hAnsi="Microsoft JhengHei" w:cs="Microsoft JhengHei"/>
          <w:lang w:eastAsia="zh-TW"/>
        </w:rPr>
      </w:pPr>
      <w:r w:rsidRPr="008F1653">
        <w:rPr>
          <w:rFonts w:ascii="Arial" w:eastAsia="Times New Roman" w:hAnsi="Arial" w:cs="Arial"/>
          <w:lang w:eastAsia="zh-TW"/>
        </w:rPr>
        <w:lastRenderedPageBreak/>
        <w:t xml:space="preserve">Renishaw </w:t>
      </w:r>
      <w:proofErr w:type="spellStart"/>
      <w:r w:rsidRPr="008F1653">
        <w:rPr>
          <w:rFonts w:ascii="Arial" w:eastAsia="Times New Roman" w:hAnsi="Arial" w:cs="Arial"/>
          <w:lang w:eastAsia="zh-TW"/>
        </w:rPr>
        <w:t>TONiC</w:t>
      </w:r>
      <w:proofErr w:type="spellEnd"/>
      <w:r w:rsidRPr="008F1653">
        <w:rPr>
          <w:rFonts w:ascii="Arial" w:eastAsia="Times New Roman" w:hAnsi="Arial" w:cs="Arial"/>
          <w:lang w:eastAsia="zh-TW"/>
        </w:rPr>
        <w:t xml:space="preserve"> UHV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超高真空光學尺系列，從讀頭、電纜到尺都必需經過專門設計，真空壓力高達</w:t>
      </w:r>
      <w:r w:rsidRPr="008F1653">
        <w:rPr>
          <w:rFonts w:ascii="Arial" w:eastAsia="Times New Roman" w:hAnsi="Arial" w:cs="Arial"/>
          <w:lang w:eastAsia="zh-TW"/>
        </w:rPr>
        <w:t xml:space="preserve"> 10</w:t>
      </w:r>
      <w:r w:rsidRPr="008F1653">
        <w:rPr>
          <w:rFonts w:ascii="Arial" w:eastAsia="Times New Roman" w:hAnsi="Arial" w:cs="Arial"/>
          <w:vertAlign w:val="superscript"/>
          <w:lang w:eastAsia="zh-TW"/>
        </w:rPr>
        <w:t>-10</w:t>
      </w:r>
      <w:r w:rsidRPr="008F1653">
        <w:rPr>
          <w:rFonts w:ascii="Arial" w:eastAsia="Times New Roman" w:hAnsi="Arial" w:cs="Arial"/>
          <w:lang w:eastAsia="zh-TW"/>
        </w:rPr>
        <w:t xml:space="preserve">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托（</w:t>
      </w:r>
      <w:r w:rsidRPr="008F1653">
        <w:rPr>
          <w:rFonts w:ascii="Arial" w:eastAsia="Times New Roman" w:hAnsi="Arial" w:cs="Arial"/>
          <w:lang w:eastAsia="zh-TW"/>
        </w:rPr>
        <w:t>Torr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），讀頭配置</w:t>
      </w:r>
      <w:r w:rsidRPr="008F1653">
        <w:rPr>
          <w:rFonts w:ascii="Arial" w:eastAsia="Times New Roman" w:hAnsi="Arial" w:cs="Arial"/>
          <w:lang w:eastAsia="zh-TW"/>
        </w:rPr>
        <w:t xml:space="preserve"> RFI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屏敝線纜，其基本工作原理、規格性能都與我們在大氣壓力下使用的標準</w:t>
      </w:r>
      <w:r w:rsidRPr="008F1653">
        <w:rPr>
          <w:rFonts w:ascii="Arial" w:eastAsia="Times New Roman" w:hAnsi="Arial" w:cs="Arial"/>
          <w:lang w:eastAsia="zh-TW"/>
        </w:rPr>
        <w:t xml:space="preserve"> </w:t>
      </w:r>
      <w:proofErr w:type="spellStart"/>
      <w:r w:rsidRPr="008F1653">
        <w:rPr>
          <w:rFonts w:ascii="Arial" w:eastAsia="Times New Roman" w:hAnsi="Arial" w:cs="Arial"/>
          <w:lang w:eastAsia="zh-TW"/>
        </w:rPr>
        <w:t>TONiC</w:t>
      </w:r>
      <w:proofErr w:type="spellEnd"/>
      <w:r w:rsidRPr="008F1653">
        <w:rPr>
          <w:rFonts w:ascii="Arial" w:eastAsia="Times New Roman" w:hAnsi="Arial" w:cs="Arial"/>
          <w:lang w:eastAsia="zh-TW"/>
        </w:rPr>
        <w:t xml:space="preserve">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型號無異。但是</w:t>
      </w:r>
      <w:r w:rsidRPr="008F1653">
        <w:rPr>
          <w:rFonts w:ascii="Arial" w:eastAsia="Times New Roman" w:hAnsi="Arial" w:cs="Arial"/>
          <w:lang w:eastAsia="zh-TW"/>
        </w:rPr>
        <w:t xml:space="preserve"> UHV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光學尺的讀頭在設計上消除了氣密孔，並且由高潔淨的真空相容材料和粘合劑特製而成，以避免對加工產品品質造成損壞。而</w:t>
      </w:r>
      <w:r w:rsidRPr="008F1653">
        <w:rPr>
          <w:rFonts w:ascii="Arial" w:eastAsia="Times New Roman" w:hAnsi="Arial" w:cs="Arial"/>
          <w:lang w:eastAsia="zh-TW"/>
        </w:rPr>
        <w:t xml:space="preserve"> Renishaw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真空型光學尺也獲得獨立的專業檢驗機構鑒定，包括殘留氣體分析</w:t>
      </w:r>
      <w:r w:rsidRPr="008F1653">
        <w:rPr>
          <w:rFonts w:ascii="Arial" w:eastAsia="Times New Roman" w:hAnsi="Arial" w:cs="Arial"/>
          <w:lang w:eastAsia="zh-TW"/>
        </w:rPr>
        <w:t xml:space="preserve"> (RGA)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光譜測試，在整個生產過程中確保在清潔的條件下進行，並有專門設計的包裝運輸以避免污染。</w:t>
      </w:r>
    </w:p>
    <w:p w14:paraId="6DFCCE07" w14:textId="77777777" w:rsidR="008F1653" w:rsidRPr="008F1653" w:rsidRDefault="008F1653" w:rsidP="008F1653">
      <w:pPr>
        <w:pStyle w:val="NoSpacing"/>
        <w:rPr>
          <w:rFonts w:ascii="Arial" w:eastAsia="Times New Roman" w:hAnsi="Arial" w:cs="Arial" w:hint="eastAsia"/>
          <w:b/>
          <w:bCs/>
          <w:lang w:eastAsia="zh-TW"/>
        </w:rPr>
      </w:pPr>
    </w:p>
    <w:p w14:paraId="60BA19D3" w14:textId="1678C873" w:rsidR="008F1653" w:rsidRDefault="008F1653" w:rsidP="008F1653">
      <w:pPr>
        <w:pStyle w:val="NoSpacing"/>
        <w:rPr>
          <w:rFonts w:ascii="Microsoft JhengHei" w:eastAsia="Microsoft JhengHei" w:hAnsi="Microsoft JhengHei" w:cs="Microsoft JhengHei"/>
          <w:b/>
          <w:bCs/>
          <w:lang w:val="en-US" w:eastAsia="zh-TW"/>
        </w:rPr>
      </w:pPr>
      <w:r w:rsidRPr="008F1653">
        <w:rPr>
          <w:rFonts w:ascii="Microsoft JhengHei" w:eastAsia="Microsoft JhengHei" w:hAnsi="Microsoft JhengHei" w:cs="Microsoft JhengHei" w:hint="eastAsia"/>
          <w:b/>
          <w:bCs/>
          <w:lang w:val="en-US" w:eastAsia="zh-TW"/>
        </w:rPr>
        <w:t>結果</w:t>
      </w:r>
    </w:p>
    <w:p w14:paraId="32AE9874" w14:textId="77777777" w:rsidR="008F1653" w:rsidRPr="008F1653" w:rsidRDefault="008F1653" w:rsidP="008F1653">
      <w:pPr>
        <w:pStyle w:val="NoSpacing"/>
        <w:rPr>
          <w:rFonts w:ascii="Arial" w:eastAsia="Times New Roman" w:hAnsi="Arial" w:cs="Arial" w:hint="eastAsia"/>
          <w:b/>
          <w:bCs/>
          <w:lang w:eastAsia="zh-TW"/>
        </w:rPr>
      </w:pPr>
    </w:p>
    <w:p w14:paraId="5E7DA0D2" w14:textId="6F1B6837" w:rsidR="008F1653" w:rsidRDefault="008F1653" w:rsidP="008F1653">
      <w:pPr>
        <w:pStyle w:val="NoSpacing"/>
        <w:rPr>
          <w:rFonts w:ascii="Microsoft JhengHei" w:eastAsia="Microsoft JhengHei" w:hAnsi="Microsoft JhengHei" w:cs="Microsoft JhengHei"/>
          <w:lang w:eastAsia="zh-TW"/>
        </w:rPr>
      </w:pPr>
      <w:proofErr w:type="spellStart"/>
      <w:r w:rsidRPr="008F1653">
        <w:rPr>
          <w:rFonts w:ascii="Arial" w:eastAsia="Times New Roman" w:hAnsi="Arial" w:cs="Arial"/>
          <w:lang w:eastAsia="zh-TW"/>
        </w:rPr>
        <w:t>TONiC</w:t>
      </w:r>
      <w:proofErr w:type="spellEnd"/>
      <w:r w:rsidRPr="008F1653">
        <w:rPr>
          <w:rFonts w:ascii="Arial" w:eastAsia="Times New Roman" w:hAnsi="Arial" w:cs="Arial"/>
          <w:lang w:eastAsia="zh-TW"/>
        </w:rPr>
        <w:t xml:space="preserve">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是</w:t>
      </w:r>
      <w:r w:rsidRPr="008F1653">
        <w:rPr>
          <w:rFonts w:ascii="Arial" w:eastAsia="Times New Roman" w:hAnsi="Arial" w:cs="Arial"/>
          <w:lang w:eastAsia="zh-TW"/>
        </w:rPr>
        <w:t xml:space="preserve"> Renishaw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最多樣化的光學尺型號之一，可搭配多款不同特性的尺使用，包括適合在真空環境的應用。</w:t>
      </w:r>
      <w:r w:rsidRPr="008F1653">
        <w:rPr>
          <w:rFonts w:ascii="Arial" w:eastAsia="Times New Roman" w:hAnsi="Arial" w:cs="Arial"/>
          <w:lang w:eastAsia="zh-TW"/>
        </w:rPr>
        <w:t xml:space="preserve">Song </w:t>
      </w:r>
      <w:proofErr w:type="spellStart"/>
      <w:r w:rsidRPr="008F1653">
        <w:rPr>
          <w:rFonts w:ascii="Arial" w:eastAsia="Times New Roman" w:hAnsi="Arial" w:cs="Arial"/>
          <w:lang w:eastAsia="zh-TW"/>
        </w:rPr>
        <w:t>Baek-Kyun</w:t>
      </w:r>
      <w:proofErr w:type="spellEnd"/>
      <w:r w:rsidRPr="008F1653">
        <w:rPr>
          <w:rFonts w:ascii="Arial" w:eastAsia="Times New Roman" w:hAnsi="Arial" w:cs="Arial"/>
          <w:lang w:eastAsia="zh-TW"/>
        </w:rPr>
        <w:t xml:space="preserve">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先生解釋他們選擇光學尺的標準：「我們部份高端機型採用了</w:t>
      </w:r>
      <w:r w:rsidRPr="008F1653">
        <w:rPr>
          <w:rFonts w:ascii="Arial" w:eastAsia="Times New Roman" w:hAnsi="Arial" w:cs="Arial"/>
          <w:lang w:eastAsia="zh-TW"/>
        </w:rPr>
        <w:t xml:space="preserve"> RELM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系列光學尺，主要看中它近乎零的熱膨脹係數，以確保定位精度在溫差範圍變化大的環境下得以保持，而真空室的溫差可達</w:t>
      </w:r>
      <w:r w:rsidRPr="008F1653">
        <w:rPr>
          <w:rFonts w:ascii="Arial" w:eastAsia="Times New Roman" w:hAnsi="Arial" w:cs="Arial"/>
          <w:lang w:eastAsia="zh-TW"/>
        </w:rPr>
        <w:t xml:space="preserve"> 100</w:t>
      </w:r>
      <w:r w:rsidRPr="008F1653">
        <w:rPr>
          <w:rFonts w:ascii="Arial" w:eastAsia="Times New Roman" w:hAnsi="Arial" w:cs="Arial" w:hint="eastAsia"/>
          <w:lang w:eastAsia="zh-TW"/>
        </w:rPr>
        <w:t>°</w:t>
      </w:r>
      <w:r w:rsidRPr="008F1653">
        <w:rPr>
          <w:rFonts w:ascii="Arial" w:eastAsia="Times New Roman" w:hAnsi="Arial" w:cs="Arial"/>
          <w:lang w:eastAsia="zh-TW"/>
        </w:rPr>
        <w:t>C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。</w:t>
      </w:r>
      <w:r w:rsidRPr="008F1653">
        <w:rPr>
          <w:rFonts w:ascii="Arial" w:eastAsia="Times New Roman" w:hAnsi="Arial" w:cs="Arial"/>
          <w:lang w:eastAsia="zh-TW"/>
        </w:rPr>
        <w:t xml:space="preserve">Renishaw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的光學尺產品在市場上都有良好的口碑，而</w:t>
      </w:r>
      <w:r w:rsidRPr="008F1653">
        <w:rPr>
          <w:rFonts w:ascii="Arial" w:eastAsia="Times New Roman" w:hAnsi="Arial" w:cs="Arial"/>
          <w:lang w:eastAsia="zh-TW"/>
        </w:rPr>
        <w:t xml:space="preserve"> </w:t>
      </w:r>
      <w:proofErr w:type="spellStart"/>
      <w:r w:rsidRPr="008F1653">
        <w:rPr>
          <w:rFonts w:ascii="Arial" w:eastAsia="Times New Roman" w:hAnsi="Arial" w:cs="Arial"/>
          <w:lang w:eastAsia="zh-TW"/>
        </w:rPr>
        <w:t>TONiC</w:t>
      </w:r>
      <w:proofErr w:type="spellEnd"/>
      <w:r w:rsidRPr="008F1653">
        <w:rPr>
          <w:rFonts w:ascii="Arial" w:eastAsia="Times New Roman" w:hAnsi="Arial" w:cs="Arial"/>
          <w:lang w:eastAsia="zh-TW"/>
        </w:rPr>
        <w:t xml:space="preserve">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系列更是在高端設備上常見的應用，早已得到市場廣泛認可。另外</w:t>
      </w:r>
      <w:r w:rsidRPr="008F1653">
        <w:rPr>
          <w:rFonts w:ascii="Arial" w:eastAsia="Times New Roman" w:hAnsi="Arial" w:cs="Arial"/>
          <w:lang w:eastAsia="zh-TW"/>
        </w:rPr>
        <w:t xml:space="preserve"> Renishaw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的售後服務做得很到位，定期為我們做產品更新的介紹，最重要的是交期也十分準時，使我們不會因等待零件而失去客戶。」</w:t>
      </w:r>
    </w:p>
    <w:p w14:paraId="0979EA2A" w14:textId="77777777" w:rsidR="008F1653" w:rsidRPr="008F1653" w:rsidRDefault="008F1653" w:rsidP="008F1653">
      <w:pPr>
        <w:pStyle w:val="NoSpacing"/>
        <w:rPr>
          <w:rFonts w:ascii="Arial" w:eastAsia="Times New Roman" w:hAnsi="Arial" w:cs="Arial" w:hint="eastAsia"/>
          <w:lang w:eastAsia="zh-TW"/>
        </w:rPr>
      </w:pPr>
    </w:p>
    <w:p w14:paraId="148F8B15" w14:textId="2518FB31" w:rsidR="008F1653" w:rsidRDefault="008F1653" w:rsidP="008F1653">
      <w:pPr>
        <w:pStyle w:val="NoSpacing"/>
        <w:rPr>
          <w:rFonts w:ascii="Microsoft JhengHei" w:eastAsia="Microsoft JhengHei" w:hAnsi="Microsoft JhengHei" w:cs="Microsoft JhengHei"/>
          <w:lang w:eastAsia="zh-TW"/>
        </w:rPr>
      </w:pPr>
      <w:r w:rsidRPr="008F1653">
        <w:rPr>
          <w:rFonts w:ascii="Arial" w:eastAsia="Times New Roman" w:hAnsi="Arial" w:cs="Arial"/>
          <w:lang w:eastAsia="zh-TW"/>
        </w:rPr>
        <w:t xml:space="preserve">Renishaw RELM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是一款</w:t>
      </w:r>
      <w:r w:rsidRPr="008F1653">
        <w:rPr>
          <w:rFonts w:ascii="Arial" w:eastAsia="Times New Roman" w:hAnsi="Arial" w:cs="Arial"/>
          <w:lang w:eastAsia="zh-TW"/>
        </w:rPr>
        <w:t xml:space="preserve"> 20 </w:t>
      </w:r>
      <w:proofErr w:type="spellStart"/>
      <w:r w:rsidRPr="008F1653">
        <w:rPr>
          <w:rFonts w:ascii="Arial" w:eastAsia="Times New Roman" w:hAnsi="Arial" w:cs="Arial" w:hint="eastAsia"/>
        </w:rPr>
        <w:t>μ</w:t>
      </w:r>
      <w:r w:rsidRPr="008F1653">
        <w:rPr>
          <w:rFonts w:ascii="Arial" w:eastAsia="Times New Roman" w:hAnsi="Arial" w:cs="Arial"/>
          <w:lang w:eastAsia="zh-TW"/>
        </w:rPr>
        <w:t>m</w:t>
      </w:r>
      <w:proofErr w:type="spellEnd"/>
      <w:r w:rsidRPr="008F1653">
        <w:rPr>
          <w:rFonts w:ascii="Arial" w:eastAsia="Times New Roman" w:hAnsi="Arial" w:cs="Arial"/>
          <w:lang w:eastAsia="zh-TW"/>
        </w:rPr>
        <w:t xml:space="preserve">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柵距光學尺，在</w:t>
      </w:r>
      <w:r w:rsidRPr="008F1653">
        <w:rPr>
          <w:rFonts w:ascii="Arial" w:eastAsia="Times New Roman" w:hAnsi="Arial" w:cs="Arial"/>
          <w:lang w:eastAsia="zh-TW"/>
        </w:rPr>
        <w:t xml:space="preserve"> 1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米長度內精度高達</w:t>
      </w:r>
      <w:r w:rsidRPr="008F1653">
        <w:rPr>
          <w:rFonts w:ascii="Arial" w:eastAsia="Times New Roman" w:hAnsi="Arial" w:cs="Arial"/>
          <w:lang w:eastAsia="zh-TW"/>
        </w:rPr>
        <w:t xml:space="preserve"> </w:t>
      </w:r>
      <w:r w:rsidRPr="008F1653">
        <w:rPr>
          <w:rFonts w:ascii="Arial" w:eastAsia="Times New Roman" w:hAnsi="Arial" w:cs="Arial" w:hint="eastAsia"/>
          <w:lang w:eastAsia="zh-TW"/>
        </w:rPr>
        <w:t>±</w:t>
      </w:r>
      <w:r w:rsidRPr="008F1653">
        <w:rPr>
          <w:rFonts w:ascii="Arial" w:eastAsia="Times New Roman" w:hAnsi="Arial" w:cs="Arial"/>
          <w:lang w:eastAsia="zh-TW"/>
        </w:rPr>
        <w:t xml:space="preserve">1 </w:t>
      </w:r>
      <w:proofErr w:type="spellStart"/>
      <w:r w:rsidRPr="008F1653">
        <w:rPr>
          <w:rFonts w:ascii="Arial" w:eastAsia="Times New Roman" w:hAnsi="Arial" w:cs="Arial" w:hint="eastAsia"/>
        </w:rPr>
        <w:t>μ</w:t>
      </w:r>
      <w:r w:rsidRPr="008F1653">
        <w:rPr>
          <w:rFonts w:ascii="Arial" w:eastAsia="Times New Roman" w:hAnsi="Arial" w:cs="Arial"/>
          <w:lang w:eastAsia="zh-TW"/>
        </w:rPr>
        <w:t>m</w:t>
      </w:r>
      <w:proofErr w:type="spellEnd"/>
      <w:r w:rsidRPr="008F1653">
        <w:rPr>
          <w:rFonts w:ascii="Microsoft JhengHei" w:eastAsia="Microsoft JhengHei" w:hAnsi="Microsoft JhengHei" w:cs="Microsoft JhengHei" w:hint="eastAsia"/>
          <w:lang w:eastAsia="zh-TW"/>
        </w:rPr>
        <w:t>，以堅固的</w:t>
      </w:r>
      <w:r w:rsidRPr="008F1653">
        <w:rPr>
          <w:rFonts w:ascii="Arial" w:eastAsia="Times New Roman" w:hAnsi="Arial" w:cs="Arial"/>
          <w:lang w:eastAsia="zh-TW"/>
        </w:rPr>
        <w:t xml:space="preserve"> Renishaw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專利材料</w:t>
      </w:r>
      <w:r w:rsidRPr="008F1653">
        <w:rPr>
          <w:rFonts w:ascii="Arial" w:eastAsia="Times New Roman" w:hAnsi="Arial" w:cs="Arial"/>
          <w:lang w:eastAsia="zh-TW"/>
        </w:rPr>
        <w:t xml:space="preserve"> </w:t>
      </w:r>
      <w:proofErr w:type="spellStart"/>
      <w:r w:rsidRPr="008F1653">
        <w:rPr>
          <w:rFonts w:ascii="Arial" w:eastAsia="Times New Roman" w:hAnsi="Arial" w:cs="Arial"/>
          <w:lang w:eastAsia="zh-TW"/>
        </w:rPr>
        <w:t>ZeroMet</w:t>
      </w:r>
      <w:proofErr w:type="spellEnd"/>
      <w:r w:rsidRPr="008F1653">
        <w:rPr>
          <w:rFonts w:ascii="Arial" w:eastAsia="Times New Roman" w:hAnsi="Arial" w:cs="Arial"/>
          <w:lang w:eastAsia="zh-TW"/>
        </w:rPr>
        <w:t xml:space="preserve">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製成，其熱膨脹係數僅為</w:t>
      </w:r>
      <w:r w:rsidRPr="008F1653">
        <w:rPr>
          <w:rFonts w:ascii="Arial" w:eastAsia="Times New Roman" w:hAnsi="Arial" w:cs="Arial"/>
          <w:lang w:eastAsia="zh-TW"/>
        </w:rPr>
        <w:t xml:space="preserve"> 0.75 </w:t>
      </w:r>
      <w:r w:rsidRPr="008F1653">
        <w:rPr>
          <w:rFonts w:ascii="Arial" w:eastAsia="Times New Roman" w:hAnsi="Arial" w:cs="Arial" w:hint="eastAsia"/>
          <w:lang w:eastAsia="zh-TW"/>
        </w:rPr>
        <w:t>±</w:t>
      </w:r>
      <w:r w:rsidRPr="008F1653">
        <w:rPr>
          <w:rFonts w:ascii="Arial" w:eastAsia="Times New Roman" w:hAnsi="Arial" w:cs="Arial"/>
          <w:lang w:eastAsia="zh-TW"/>
        </w:rPr>
        <w:t xml:space="preserve">0.35 </w:t>
      </w:r>
      <w:proofErr w:type="spellStart"/>
      <w:r w:rsidRPr="008F1653">
        <w:rPr>
          <w:rFonts w:ascii="Arial" w:eastAsia="Times New Roman" w:hAnsi="Arial" w:cs="Arial" w:hint="eastAsia"/>
        </w:rPr>
        <w:t>μ</w:t>
      </w:r>
      <w:r w:rsidRPr="008F1653">
        <w:rPr>
          <w:rFonts w:ascii="Arial" w:eastAsia="Times New Roman" w:hAnsi="Arial" w:cs="Arial"/>
          <w:lang w:eastAsia="zh-TW"/>
        </w:rPr>
        <w:t>m</w:t>
      </w:r>
      <w:proofErr w:type="spellEnd"/>
      <w:r w:rsidRPr="008F1653">
        <w:rPr>
          <w:rFonts w:ascii="Arial" w:eastAsia="Times New Roman" w:hAnsi="Arial" w:cs="Arial"/>
          <w:lang w:eastAsia="zh-TW"/>
        </w:rPr>
        <w:t>/m/</w:t>
      </w:r>
      <w:r w:rsidRPr="008F1653">
        <w:rPr>
          <w:rFonts w:ascii="Arial" w:eastAsia="Times New Roman" w:hAnsi="Arial" w:cs="Arial" w:hint="eastAsia"/>
          <w:lang w:eastAsia="zh-TW"/>
        </w:rPr>
        <w:t>°</w:t>
      </w:r>
      <w:r w:rsidRPr="008F1653">
        <w:rPr>
          <w:rFonts w:ascii="Arial" w:eastAsia="Times New Roman" w:hAnsi="Arial" w:cs="Arial"/>
          <w:lang w:eastAsia="zh-TW"/>
        </w:rPr>
        <w:t>C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（</w:t>
      </w:r>
      <w:r w:rsidRPr="008F1653">
        <w:rPr>
          <w:rFonts w:ascii="Arial" w:eastAsia="Times New Roman" w:hAnsi="Arial" w:cs="Arial"/>
          <w:lang w:eastAsia="zh-TW"/>
        </w:rPr>
        <w:t>20</w:t>
      </w:r>
      <w:r w:rsidRPr="008F1653">
        <w:rPr>
          <w:rFonts w:ascii="Arial" w:eastAsia="Times New Roman" w:hAnsi="Arial" w:cs="Arial" w:hint="eastAsia"/>
          <w:lang w:eastAsia="zh-TW"/>
        </w:rPr>
        <w:t>°</w:t>
      </w:r>
      <w:r w:rsidRPr="008F1653">
        <w:rPr>
          <w:rFonts w:ascii="Arial" w:eastAsia="Times New Roman" w:hAnsi="Arial" w:cs="Arial"/>
          <w:lang w:eastAsia="zh-TW"/>
        </w:rPr>
        <w:t>C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），光學尺可利用背面自黏貼的膠帶進行安裝，同時也支援機械安裝方式以避免膠帶在真空中釋出氣體。</w:t>
      </w:r>
    </w:p>
    <w:p w14:paraId="4A69478A" w14:textId="77777777" w:rsidR="008F1653" w:rsidRPr="008F1653" w:rsidRDefault="008F1653" w:rsidP="008F1653">
      <w:pPr>
        <w:pStyle w:val="NoSpacing"/>
        <w:rPr>
          <w:rFonts w:ascii="Arial" w:eastAsia="Times New Roman" w:hAnsi="Arial" w:cs="Arial" w:hint="eastAsia"/>
          <w:lang w:eastAsia="zh-TW"/>
        </w:rPr>
      </w:pPr>
    </w:p>
    <w:p w14:paraId="61D76298" w14:textId="04A389F0" w:rsidR="008F1653" w:rsidRPr="008F1653" w:rsidRDefault="008F1653" w:rsidP="008F1653">
      <w:pPr>
        <w:pStyle w:val="NoSpacing"/>
        <w:rPr>
          <w:rFonts w:ascii="Microsoft JhengHei" w:eastAsia="Microsoft JhengHei" w:hAnsi="Microsoft JhengHei" w:cs="Microsoft JhengHei"/>
          <w:lang w:eastAsia="zh-TW"/>
        </w:rPr>
      </w:pPr>
      <w:r w:rsidRPr="008F1653">
        <w:rPr>
          <w:rFonts w:ascii="Arial" w:eastAsia="Times New Roman" w:hAnsi="Arial" w:cs="Arial"/>
          <w:lang w:eastAsia="zh-TW"/>
        </w:rPr>
        <w:t xml:space="preserve">Song </w:t>
      </w:r>
      <w:proofErr w:type="spellStart"/>
      <w:r w:rsidRPr="008F1653">
        <w:rPr>
          <w:rFonts w:ascii="Arial" w:eastAsia="Times New Roman" w:hAnsi="Arial" w:cs="Arial"/>
          <w:lang w:eastAsia="zh-TW"/>
        </w:rPr>
        <w:t>Baek-Kyun</w:t>
      </w:r>
      <w:proofErr w:type="spellEnd"/>
      <w:r w:rsidRPr="008F1653">
        <w:rPr>
          <w:rFonts w:ascii="Arial" w:eastAsia="Times New Roman" w:hAnsi="Arial" w:cs="Arial"/>
          <w:lang w:eastAsia="zh-TW"/>
        </w:rPr>
        <w:t xml:space="preserve">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先生表示：「我們看好未來真空應用設備的市場需求，尤其是半導體和顯示面板等精密工業製程。目前</w:t>
      </w:r>
      <w:r w:rsidRPr="008F1653">
        <w:rPr>
          <w:rFonts w:ascii="Arial" w:eastAsia="Times New Roman" w:hAnsi="Arial" w:cs="Arial"/>
          <w:lang w:eastAsia="zh-TW"/>
        </w:rPr>
        <w:t xml:space="preserve"> VAD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正在開發更多相關的製程平台，在品質管控方面，我們正採用</w:t>
      </w:r>
      <w:r w:rsidRPr="008F1653">
        <w:rPr>
          <w:rFonts w:ascii="Arial" w:eastAsia="Times New Roman" w:hAnsi="Arial" w:cs="Arial"/>
          <w:lang w:eastAsia="zh-TW"/>
        </w:rPr>
        <w:t xml:space="preserve"> Renishaw XL-80 </w:t>
      </w:r>
      <w:r w:rsidRPr="008F1653">
        <w:rPr>
          <w:rFonts w:ascii="Microsoft JhengHei" w:eastAsia="Microsoft JhengHei" w:hAnsi="Microsoft JhengHei" w:cs="Microsoft JhengHei" w:hint="eastAsia"/>
          <w:lang w:eastAsia="zh-TW"/>
        </w:rPr>
        <w:t>系列雷射干涉儀對設備出廠前進行精度檢測，大幅增加客戶對我們的設備效能表現的信心。」</w:t>
      </w:r>
    </w:p>
    <w:p w14:paraId="10EF5D62" w14:textId="77777777" w:rsidR="008F1653" w:rsidRPr="008F1653" w:rsidRDefault="008F1653" w:rsidP="008F1653">
      <w:pPr>
        <w:pStyle w:val="NoSpacing"/>
        <w:rPr>
          <w:rFonts w:ascii="Arial" w:eastAsia="Times New Roman" w:hAnsi="Arial" w:cs="Arial" w:hint="eastAsia"/>
          <w:lang w:eastAsia="zh-TW"/>
        </w:rPr>
      </w:pPr>
    </w:p>
    <w:p w14:paraId="7322256F" w14:textId="253530F2" w:rsidR="00A87264" w:rsidRPr="008F1653" w:rsidRDefault="008F1653" w:rsidP="008F1653">
      <w:pPr>
        <w:pStyle w:val="NoSpacing"/>
        <w:rPr>
          <w:rFonts w:ascii="Arial" w:eastAsia="Times New Roman" w:hAnsi="Arial" w:cs="Arial"/>
          <w:sz w:val="20"/>
          <w:szCs w:val="20"/>
          <w:lang w:val="en-US" w:eastAsia="zh-TW"/>
        </w:rPr>
      </w:pPr>
      <w:r w:rsidRPr="008F1653"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詳細瞭解</w:t>
      </w:r>
      <w:r w:rsidRPr="008F1653">
        <w:rPr>
          <w:rFonts w:ascii="Arial" w:eastAsia="Times New Roman" w:hAnsi="Arial" w:cs="Arial"/>
          <w:sz w:val="20"/>
          <w:szCs w:val="20"/>
          <w:lang w:eastAsia="zh-TW"/>
        </w:rPr>
        <w:t xml:space="preserve"> </w:t>
      </w:r>
      <w:proofErr w:type="spellStart"/>
      <w:r w:rsidRPr="008F1653">
        <w:rPr>
          <w:rFonts w:ascii="Arial" w:eastAsia="Times New Roman" w:hAnsi="Arial" w:cs="Arial"/>
          <w:sz w:val="20"/>
          <w:szCs w:val="20"/>
          <w:lang w:eastAsia="zh-TW"/>
        </w:rPr>
        <w:t>TONiC</w:t>
      </w:r>
      <w:proofErr w:type="spellEnd"/>
      <w:r w:rsidRPr="008F1653">
        <w:rPr>
          <w:rFonts w:ascii="Arial" w:eastAsia="Times New Roman" w:hAnsi="Arial" w:cs="Arial"/>
          <w:sz w:val="20"/>
          <w:szCs w:val="20"/>
          <w:lang w:eastAsia="zh-TW"/>
        </w:rPr>
        <w:t>™</w:t>
      </w:r>
      <w:r w:rsidRPr="008F1653">
        <w:rPr>
          <w:rFonts w:ascii="Arial" w:eastAsia="Times New Roman" w:hAnsi="Arial" w:cs="Arial"/>
          <w:sz w:val="20"/>
          <w:szCs w:val="20"/>
          <w:lang w:eastAsia="zh-TW"/>
        </w:rPr>
        <w:t xml:space="preserve"> </w:t>
      </w:r>
      <w:r w:rsidRPr="008F1653"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光學尺系列：</w:t>
      </w:r>
      <w:hyperlink r:id="rId11" w:history="1">
        <w:r w:rsidRPr="008F1653">
          <w:rPr>
            <w:rStyle w:val="Hyperlink"/>
            <w:rFonts w:ascii="Arial" w:eastAsia="Times New Roman" w:hAnsi="Arial" w:cs="Arial"/>
            <w:sz w:val="20"/>
            <w:szCs w:val="20"/>
            <w:lang w:val="en-US" w:eastAsia="zh-TW"/>
          </w:rPr>
          <w:t>www.renishaw.com.tw/tonic</w:t>
        </w:r>
      </w:hyperlink>
    </w:p>
    <w:p w14:paraId="088F144C" w14:textId="77777777" w:rsidR="008F1653" w:rsidRPr="00A40B8B" w:rsidRDefault="008F1653" w:rsidP="008F1653">
      <w:pPr>
        <w:pStyle w:val="NoSpacing"/>
        <w:rPr>
          <w:rFonts w:ascii="Arial" w:hAnsi="Arial" w:cs="Arial"/>
          <w:sz w:val="20"/>
          <w:lang w:val="en-US" w:eastAsia="zh-TW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  <w:lang w:eastAsia="zh-TW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A20FD" w14:textId="77777777" w:rsidR="00C75F96" w:rsidRDefault="00C75F96" w:rsidP="002E2F8C">
      <w:r>
        <w:separator/>
      </w:r>
    </w:p>
  </w:endnote>
  <w:endnote w:type="continuationSeparator" w:id="0">
    <w:p w14:paraId="000AF2F4" w14:textId="77777777" w:rsidR="00C75F96" w:rsidRDefault="00C75F9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7AA5E" w14:textId="77777777" w:rsidR="00C75F96" w:rsidRDefault="00C75F96" w:rsidP="002E2F8C">
      <w:r>
        <w:separator/>
      </w:r>
    </w:p>
  </w:footnote>
  <w:footnote w:type="continuationSeparator" w:id="0">
    <w:p w14:paraId="22F24F1B" w14:textId="77777777" w:rsidR="00C75F96" w:rsidRDefault="00C75F9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287D84CD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5674"/>
    <w:rsid w:val="000566E5"/>
    <w:rsid w:val="00075B33"/>
    <w:rsid w:val="000B6575"/>
    <w:rsid w:val="000C6F60"/>
    <w:rsid w:val="0011128E"/>
    <w:rsid w:val="00113C35"/>
    <w:rsid w:val="0012029C"/>
    <w:rsid w:val="00135DB0"/>
    <w:rsid w:val="001753BC"/>
    <w:rsid w:val="00180B30"/>
    <w:rsid w:val="001A7649"/>
    <w:rsid w:val="001B5924"/>
    <w:rsid w:val="001C2192"/>
    <w:rsid w:val="00202057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B5578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D416B"/>
    <w:rsid w:val="005F46B8"/>
    <w:rsid w:val="00604CE4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34701"/>
    <w:rsid w:val="00864808"/>
    <w:rsid w:val="00874709"/>
    <w:rsid w:val="008757C5"/>
    <w:rsid w:val="00893A94"/>
    <w:rsid w:val="008D1D65"/>
    <w:rsid w:val="008D3B4D"/>
    <w:rsid w:val="008E2064"/>
    <w:rsid w:val="008E20D5"/>
    <w:rsid w:val="008E495B"/>
    <w:rsid w:val="008F1653"/>
    <w:rsid w:val="00910A83"/>
    <w:rsid w:val="009213A7"/>
    <w:rsid w:val="00934121"/>
    <w:rsid w:val="009415B6"/>
    <w:rsid w:val="00941D0F"/>
    <w:rsid w:val="0098680F"/>
    <w:rsid w:val="009B326C"/>
    <w:rsid w:val="009B63D3"/>
    <w:rsid w:val="009C1550"/>
    <w:rsid w:val="009C2F78"/>
    <w:rsid w:val="009F23F0"/>
    <w:rsid w:val="009F352A"/>
    <w:rsid w:val="00A05840"/>
    <w:rsid w:val="00A32C35"/>
    <w:rsid w:val="00A40B8B"/>
    <w:rsid w:val="00A60348"/>
    <w:rsid w:val="00A6754A"/>
    <w:rsid w:val="00A87264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75F96"/>
    <w:rsid w:val="00CA494F"/>
    <w:rsid w:val="00CB0C2C"/>
    <w:rsid w:val="00CC2F07"/>
    <w:rsid w:val="00CD6AD4"/>
    <w:rsid w:val="00CF722A"/>
    <w:rsid w:val="00D03AD0"/>
    <w:rsid w:val="00D30FD8"/>
    <w:rsid w:val="00D345E4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6F89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.tw/toni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479B5-7E08-4671-824F-377471E8DD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1634</Words>
  <Characters>464</Characters>
  <Application>Microsoft Office Word</Application>
  <DocSecurity>0</DocSecurity>
  <Lines>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2</cp:revision>
  <cp:lastPrinted>2014-11-03T12:56:00Z</cp:lastPrinted>
  <dcterms:created xsi:type="dcterms:W3CDTF">2021-05-24T19:07:00Z</dcterms:created>
  <dcterms:modified xsi:type="dcterms:W3CDTF">2021-05-24T19:07:00Z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